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969"/>
      </w:tblGrid>
      <w:tr w:rsidR="002E1682" w:rsidRPr="009311B6" w14:paraId="558EC294" w14:textId="77777777" w:rsidTr="009311B6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14:paraId="14DB05E8" w14:textId="77777777" w:rsidR="002E1682" w:rsidRPr="00902671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2"/>
                <w:szCs w:val="22"/>
                <w:lang w:val="cs-CZ"/>
              </w:rPr>
            </w:pPr>
            <w:r w:rsidRPr="00902671">
              <w:rPr>
                <w:rFonts w:ascii="Bosch Office Sans" w:hAnsi="Bosch Office Sans"/>
                <w:sz w:val="22"/>
                <w:szCs w:val="22"/>
                <w:lang w:val="cs-CZ"/>
              </w:rPr>
              <w:t>Přesné místo a druh vykonávané práce</w:t>
            </w:r>
          </w:p>
        </w:tc>
        <w:tc>
          <w:tcPr>
            <w:tcW w:w="7969" w:type="dxa"/>
            <w:shd w:val="clear" w:color="auto" w:fill="auto"/>
          </w:tcPr>
          <w:p w14:paraId="317E4E4E" w14:textId="77777777" w:rsidR="002E1682" w:rsidRPr="009311B6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1"/>
                <w:szCs w:val="21"/>
                <w:lang w:val="cs-CZ"/>
              </w:rPr>
            </w:pPr>
          </w:p>
        </w:tc>
      </w:tr>
      <w:tr w:rsidR="002E1682" w:rsidRPr="009311B6" w14:paraId="6B720462" w14:textId="77777777" w:rsidTr="009311B6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14:paraId="60CB831A" w14:textId="77777777" w:rsidR="002E1682" w:rsidRPr="00902671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2"/>
                <w:szCs w:val="22"/>
                <w:lang w:val="cs-CZ"/>
              </w:rPr>
            </w:pPr>
            <w:r w:rsidRPr="00902671">
              <w:rPr>
                <w:rFonts w:ascii="Bosch Office Sans" w:hAnsi="Bosch Office Sans"/>
                <w:sz w:val="22"/>
                <w:szCs w:val="22"/>
                <w:lang w:val="cs-CZ"/>
              </w:rPr>
              <w:t>Datum, hodin, kdy budou práce prováděny</w:t>
            </w:r>
          </w:p>
        </w:tc>
        <w:tc>
          <w:tcPr>
            <w:tcW w:w="7969" w:type="dxa"/>
            <w:shd w:val="clear" w:color="auto" w:fill="auto"/>
          </w:tcPr>
          <w:p w14:paraId="7A716664" w14:textId="77777777" w:rsidR="002E1682" w:rsidRPr="009311B6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1"/>
                <w:szCs w:val="21"/>
                <w:lang w:val="cs-CZ"/>
              </w:rPr>
            </w:pPr>
          </w:p>
        </w:tc>
      </w:tr>
      <w:tr w:rsidR="002E1682" w:rsidRPr="009311B6" w14:paraId="75914963" w14:textId="77777777" w:rsidTr="009311B6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14:paraId="101F1FC3" w14:textId="77777777" w:rsidR="002E1682" w:rsidRPr="00902671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2"/>
                <w:szCs w:val="22"/>
                <w:lang w:val="cs-CZ"/>
              </w:rPr>
            </w:pPr>
            <w:r w:rsidRPr="00902671">
              <w:rPr>
                <w:rFonts w:ascii="Bosch Office Sans" w:hAnsi="Bosch Office Sans"/>
                <w:sz w:val="22"/>
                <w:szCs w:val="22"/>
                <w:lang w:val="cs-CZ"/>
              </w:rPr>
              <w:t>Přesný název externí firmy</w:t>
            </w:r>
          </w:p>
        </w:tc>
        <w:tc>
          <w:tcPr>
            <w:tcW w:w="7969" w:type="dxa"/>
            <w:shd w:val="clear" w:color="auto" w:fill="auto"/>
          </w:tcPr>
          <w:p w14:paraId="15122E92" w14:textId="77777777" w:rsidR="002E1682" w:rsidRPr="009311B6" w:rsidRDefault="002E1682" w:rsidP="009311B6">
            <w:pPr>
              <w:tabs>
                <w:tab w:val="left" w:pos="3624"/>
              </w:tabs>
              <w:ind w:left="-391" w:firstLine="284"/>
              <w:rPr>
                <w:rFonts w:ascii="Bosch Office Sans" w:hAnsi="Bosch Office Sans"/>
                <w:sz w:val="21"/>
                <w:szCs w:val="21"/>
                <w:lang w:val="cs-CZ"/>
              </w:rPr>
            </w:pPr>
          </w:p>
        </w:tc>
      </w:tr>
    </w:tbl>
    <w:p w14:paraId="61B95D90" w14:textId="77777777" w:rsidR="002E1682" w:rsidRDefault="002E1682" w:rsidP="001063FE">
      <w:pPr>
        <w:tabs>
          <w:tab w:val="left" w:pos="3624"/>
        </w:tabs>
        <w:rPr>
          <w:rFonts w:ascii="Bosch Office Sans" w:hAnsi="Bosch Office Sans"/>
          <w:sz w:val="21"/>
          <w:szCs w:val="21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3119"/>
        <w:gridCol w:w="2015"/>
      </w:tblGrid>
      <w:tr w:rsidR="002E1682" w:rsidRPr="009311B6" w14:paraId="6A8C2430" w14:textId="77777777" w:rsidTr="007E1946">
        <w:tc>
          <w:tcPr>
            <w:tcW w:w="2943" w:type="dxa"/>
            <w:shd w:val="clear" w:color="auto" w:fill="F2F2F2"/>
          </w:tcPr>
          <w:p w14:paraId="1F474E3B" w14:textId="77777777" w:rsidR="002E1682" w:rsidRPr="00902671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2"/>
                <w:szCs w:val="22"/>
                <w:lang w:val="cs-CZ"/>
              </w:rPr>
            </w:pPr>
          </w:p>
        </w:tc>
        <w:tc>
          <w:tcPr>
            <w:tcW w:w="2835" w:type="dxa"/>
            <w:shd w:val="clear" w:color="auto" w:fill="F2F2F2"/>
          </w:tcPr>
          <w:p w14:paraId="0D90FD03" w14:textId="77777777" w:rsidR="002E1682" w:rsidRPr="00902671" w:rsidRDefault="002E1682" w:rsidP="009311B6">
            <w:pPr>
              <w:tabs>
                <w:tab w:val="left" w:pos="3624"/>
              </w:tabs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  <w:r w:rsidRPr="00902671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>Jméno a Příjmení</w:t>
            </w:r>
          </w:p>
        </w:tc>
        <w:tc>
          <w:tcPr>
            <w:tcW w:w="3119" w:type="dxa"/>
            <w:shd w:val="clear" w:color="auto" w:fill="F2F2F2"/>
          </w:tcPr>
          <w:p w14:paraId="0E470BD3" w14:textId="77777777" w:rsidR="002E1682" w:rsidRPr="00902671" w:rsidRDefault="002E1682" w:rsidP="009311B6">
            <w:pPr>
              <w:tabs>
                <w:tab w:val="left" w:pos="3624"/>
              </w:tabs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  <w:r w:rsidRPr="00902671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>Oddělení / Externí firma</w:t>
            </w:r>
          </w:p>
        </w:tc>
        <w:tc>
          <w:tcPr>
            <w:tcW w:w="2015" w:type="dxa"/>
            <w:shd w:val="clear" w:color="auto" w:fill="F2F2F2"/>
          </w:tcPr>
          <w:p w14:paraId="569D45D0" w14:textId="77777777" w:rsidR="002E1682" w:rsidRPr="00902671" w:rsidRDefault="002E1682" w:rsidP="009311B6">
            <w:pPr>
              <w:tabs>
                <w:tab w:val="left" w:pos="3624"/>
              </w:tabs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  <w:r w:rsidRPr="00902671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>Telefon</w:t>
            </w:r>
          </w:p>
        </w:tc>
      </w:tr>
      <w:tr w:rsidR="002E1682" w:rsidRPr="009311B6" w14:paraId="4C026D25" w14:textId="77777777" w:rsidTr="009311B6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14:paraId="1D55274C" w14:textId="77777777" w:rsidR="002E1682" w:rsidRPr="00902671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2"/>
                <w:szCs w:val="22"/>
                <w:lang w:val="cs-CZ"/>
              </w:rPr>
            </w:pPr>
            <w:r w:rsidRPr="00902671">
              <w:rPr>
                <w:rFonts w:ascii="Bosch Office Sans" w:hAnsi="Bosch Office Sans"/>
                <w:sz w:val="22"/>
                <w:szCs w:val="22"/>
                <w:lang w:val="cs-CZ"/>
              </w:rPr>
              <w:t xml:space="preserve">Zmocněnec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D14AA0" w14:textId="77777777" w:rsidR="002E1682" w:rsidRPr="009311B6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1"/>
                <w:szCs w:val="21"/>
                <w:lang w:val="cs-CZ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628C8ED" w14:textId="77777777" w:rsidR="002E1682" w:rsidRPr="009311B6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1"/>
                <w:szCs w:val="21"/>
                <w:lang w:val="cs-CZ"/>
              </w:rPr>
            </w:pPr>
          </w:p>
        </w:tc>
        <w:tc>
          <w:tcPr>
            <w:tcW w:w="20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B0D5AE" w14:textId="77777777" w:rsidR="002E1682" w:rsidRPr="009311B6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1"/>
                <w:szCs w:val="21"/>
                <w:lang w:val="cs-CZ"/>
              </w:rPr>
            </w:pPr>
          </w:p>
        </w:tc>
      </w:tr>
      <w:tr w:rsidR="002E1682" w:rsidRPr="009311B6" w14:paraId="246F1916" w14:textId="77777777" w:rsidTr="009311B6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14:paraId="142204BA" w14:textId="77777777" w:rsidR="002E1682" w:rsidRPr="00902671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2"/>
                <w:szCs w:val="22"/>
                <w:lang w:val="cs-CZ"/>
              </w:rPr>
            </w:pPr>
            <w:r w:rsidRPr="00902671">
              <w:rPr>
                <w:rFonts w:ascii="Bosch Office Sans" w:hAnsi="Bosch Office Sans"/>
                <w:sz w:val="22"/>
                <w:szCs w:val="22"/>
                <w:lang w:val="cs-CZ"/>
              </w:rPr>
              <w:t>Zástupce zmocněnce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1C16B4" w14:textId="77777777" w:rsidR="002E1682" w:rsidRPr="009311B6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1"/>
                <w:szCs w:val="21"/>
                <w:lang w:val="cs-CZ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89FEE00" w14:textId="77777777" w:rsidR="002E1682" w:rsidRPr="009311B6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1"/>
                <w:szCs w:val="21"/>
                <w:lang w:val="cs-CZ"/>
              </w:rPr>
            </w:pPr>
          </w:p>
        </w:tc>
        <w:tc>
          <w:tcPr>
            <w:tcW w:w="20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7A6485" w14:textId="77777777" w:rsidR="002E1682" w:rsidRPr="009311B6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1"/>
                <w:szCs w:val="21"/>
                <w:lang w:val="cs-CZ"/>
              </w:rPr>
            </w:pPr>
          </w:p>
        </w:tc>
      </w:tr>
      <w:tr w:rsidR="002E1682" w:rsidRPr="009311B6" w14:paraId="63B5AEDF" w14:textId="77777777" w:rsidTr="009311B6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14:paraId="55222181" w14:textId="77777777" w:rsidR="002E1682" w:rsidRPr="00902671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2"/>
                <w:szCs w:val="22"/>
                <w:lang w:val="cs-CZ"/>
              </w:rPr>
            </w:pPr>
            <w:r w:rsidRPr="00902671">
              <w:rPr>
                <w:rFonts w:ascii="Bosch Office Sans" w:hAnsi="Bosch Office Sans"/>
                <w:sz w:val="22"/>
                <w:szCs w:val="22"/>
                <w:lang w:val="cs-CZ"/>
              </w:rPr>
              <w:t xml:space="preserve">JhP </w:t>
            </w:r>
            <w:r w:rsidR="00EB791B" w:rsidRPr="00902671">
              <w:rPr>
                <w:rFonts w:ascii="Bosch Office Sans" w:hAnsi="Bosch Office Sans"/>
                <w:sz w:val="22"/>
                <w:szCs w:val="22"/>
                <w:lang w:val="cs-CZ"/>
              </w:rPr>
              <w:t>k</w:t>
            </w:r>
            <w:r w:rsidRPr="00902671">
              <w:rPr>
                <w:rFonts w:ascii="Bosch Office Sans" w:hAnsi="Bosch Office Sans"/>
                <w:sz w:val="22"/>
                <w:szCs w:val="22"/>
                <w:lang w:val="cs-CZ"/>
              </w:rPr>
              <w:t>oordinátor pro externí firmu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6C3AC4" w14:textId="77777777" w:rsidR="002E1682" w:rsidRPr="009311B6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1"/>
                <w:szCs w:val="21"/>
                <w:lang w:val="cs-CZ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8173011" w14:textId="77777777" w:rsidR="002E1682" w:rsidRPr="009311B6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1"/>
                <w:szCs w:val="21"/>
                <w:lang w:val="cs-CZ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14:paraId="5C9BE539" w14:textId="77777777" w:rsidR="002E1682" w:rsidRPr="009311B6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1"/>
                <w:szCs w:val="21"/>
                <w:lang w:val="cs-CZ"/>
              </w:rPr>
            </w:pPr>
          </w:p>
        </w:tc>
      </w:tr>
      <w:tr w:rsidR="002E1682" w:rsidRPr="009311B6" w14:paraId="4E768DFE" w14:textId="77777777" w:rsidTr="009311B6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14:paraId="4C0281D2" w14:textId="77777777" w:rsidR="002E1682" w:rsidRPr="00902671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2"/>
                <w:szCs w:val="22"/>
                <w:lang w:val="cs-CZ"/>
              </w:rPr>
            </w:pPr>
            <w:r w:rsidRPr="00902671">
              <w:rPr>
                <w:rFonts w:ascii="Bosch Office Sans" w:hAnsi="Bosch Office Sans"/>
                <w:sz w:val="22"/>
                <w:szCs w:val="22"/>
                <w:lang w:val="cs-CZ"/>
              </w:rPr>
              <w:t xml:space="preserve">Zástupce JhP </w:t>
            </w:r>
            <w:r w:rsidR="005427D1" w:rsidRPr="00902671">
              <w:rPr>
                <w:rFonts w:ascii="Bosch Office Sans" w:hAnsi="Bosch Office Sans"/>
                <w:sz w:val="22"/>
                <w:szCs w:val="22"/>
                <w:lang w:val="cs-CZ"/>
              </w:rPr>
              <w:t>k</w:t>
            </w:r>
            <w:r w:rsidRPr="00902671">
              <w:rPr>
                <w:rFonts w:ascii="Bosch Office Sans" w:hAnsi="Bosch Office Sans"/>
                <w:sz w:val="22"/>
                <w:szCs w:val="22"/>
                <w:lang w:val="cs-CZ"/>
              </w:rPr>
              <w:t>oordinátora pro externí firmu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3B22D8" w14:textId="77777777" w:rsidR="002E1682" w:rsidRPr="009311B6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1"/>
                <w:szCs w:val="21"/>
                <w:lang w:val="cs-CZ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2B46BDE" w14:textId="77777777" w:rsidR="002E1682" w:rsidRPr="009311B6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1"/>
                <w:szCs w:val="21"/>
                <w:lang w:val="cs-CZ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14:paraId="6E9B14B6" w14:textId="77777777" w:rsidR="002E1682" w:rsidRPr="009311B6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1"/>
                <w:szCs w:val="21"/>
                <w:lang w:val="cs-CZ"/>
              </w:rPr>
            </w:pPr>
          </w:p>
        </w:tc>
      </w:tr>
      <w:tr w:rsidR="002E1682" w:rsidRPr="009311B6" w14:paraId="3FFD0956" w14:textId="77777777" w:rsidTr="009311B6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14:paraId="35321720" w14:textId="77777777" w:rsidR="002E1682" w:rsidRPr="00902671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2"/>
                <w:szCs w:val="22"/>
                <w:lang w:val="cs-CZ"/>
              </w:rPr>
            </w:pPr>
            <w:r w:rsidRPr="00902671">
              <w:rPr>
                <w:rFonts w:ascii="Bosch Office Sans" w:hAnsi="Bosch Office Sans"/>
                <w:sz w:val="22"/>
                <w:szCs w:val="22"/>
                <w:lang w:val="cs-CZ"/>
              </w:rPr>
              <w:t>Zástupce JhP koordinátora pro externí firmu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ADF5E6" w14:textId="77777777" w:rsidR="002E1682" w:rsidRPr="009311B6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1"/>
                <w:szCs w:val="21"/>
                <w:lang w:val="cs-CZ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5BF5922" w14:textId="77777777" w:rsidR="002E1682" w:rsidRPr="009311B6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1"/>
                <w:szCs w:val="21"/>
                <w:lang w:val="cs-CZ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14:paraId="48CB72B9" w14:textId="77777777" w:rsidR="002E1682" w:rsidRPr="009311B6" w:rsidRDefault="002E1682" w:rsidP="009311B6">
            <w:pPr>
              <w:tabs>
                <w:tab w:val="left" w:pos="3624"/>
              </w:tabs>
              <w:rPr>
                <w:rFonts w:ascii="Bosch Office Sans" w:hAnsi="Bosch Office Sans"/>
                <w:sz w:val="21"/>
                <w:szCs w:val="21"/>
                <w:lang w:val="cs-CZ"/>
              </w:rPr>
            </w:pPr>
          </w:p>
        </w:tc>
      </w:tr>
    </w:tbl>
    <w:p w14:paraId="695BF1D2" w14:textId="77777777" w:rsidR="00902671" w:rsidRDefault="001063FE" w:rsidP="00902671">
      <w:pPr>
        <w:tabs>
          <w:tab w:val="left" w:pos="3624"/>
        </w:tabs>
        <w:rPr>
          <w:rFonts w:ascii="Bosch Office Sans" w:hAnsi="Bosch Office Sans"/>
          <w:sz w:val="21"/>
          <w:szCs w:val="21"/>
          <w:lang w:val="cs-CZ"/>
        </w:rPr>
      </w:pPr>
      <w:r w:rsidRPr="00223E9C">
        <w:rPr>
          <w:rFonts w:ascii="Bosch Office Sans" w:hAnsi="Bosch Office Sans"/>
          <w:sz w:val="21"/>
          <w:szCs w:val="21"/>
          <w:lang w:val="cs-CZ"/>
        </w:rPr>
        <w:t xml:space="preserve">                                                   </w:t>
      </w:r>
    </w:p>
    <w:p w14:paraId="0758ED5E" w14:textId="77777777" w:rsidR="00150E59" w:rsidRPr="00902671" w:rsidRDefault="00AC3E8F" w:rsidP="00902671">
      <w:pPr>
        <w:tabs>
          <w:tab w:val="left" w:pos="3624"/>
        </w:tabs>
        <w:rPr>
          <w:rFonts w:ascii="Bosch Office Sans" w:hAnsi="Bosch Office Sans"/>
          <w:sz w:val="21"/>
          <w:szCs w:val="21"/>
          <w:lang w:val="cs-CZ"/>
        </w:rPr>
      </w:pPr>
      <w:r w:rsidRPr="00902671">
        <w:rPr>
          <w:rFonts w:ascii="Bosch Office Sans" w:hAnsi="Bosch Office Sans"/>
          <w:b/>
          <w:sz w:val="22"/>
          <w:szCs w:val="22"/>
          <w:u w:val="single"/>
          <w:lang w:val="cs-CZ"/>
        </w:rPr>
        <w:t>Vstupní instruktáž:</w:t>
      </w:r>
    </w:p>
    <w:p w14:paraId="7996EE16" w14:textId="77777777" w:rsidR="00AC3E8F" w:rsidRPr="00223E9C" w:rsidRDefault="00AC3E8F" w:rsidP="00EF526B">
      <w:pPr>
        <w:rPr>
          <w:rFonts w:ascii="Bosch Office Sans" w:hAnsi="Bosch Office Sans"/>
          <w:sz w:val="21"/>
          <w:szCs w:val="21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708"/>
      </w:tblGrid>
      <w:tr w:rsidR="00902671" w:rsidRPr="00223E9C" w14:paraId="5011E5D8" w14:textId="77777777" w:rsidTr="007E1946">
        <w:trPr>
          <w:trHeight w:val="567"/>
        </w:trPr>
        <w:tc>
          <w:tcPr>
            <w:tcW w:w="10881" w:type="dxa"/>
            <w:gridSpan w:val="2"/>
            <w:vAlign w:val="center"/>
          </w:tcPr>
          <w:p w14:paraId="2E38B203" w14:textId="77777777" w:rsidR="00902671" w:rsidRPr="00223E9C" w:rsidRDefault="00902671" w:rsidP="00BA356D">
            <w:pPr>
              <w:rPr>
                <w:sz w:val="20"/>
                <w:lang w:val="cs-CZ"/>
              </w:rPr>
            </w:pPr>
            <w:r w:rsidRPr="00902671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>Obsah instruktáže</w:t>
            </w:r>
          </w:p>
        </w:tc>
      </w:tr>
      <w:tr w:rsidR="00AC3E8F" w:rsidRPr="00223E9C" w14:paraId="2DA39005" w14:textId="77777777" w:rsidTr="00E90429">
        <w:trPr>
          <w:trHeight w:val="567"/>
        </w:trPr>
        <w:tc>
          <w:tcPr>
            <w:tcW w:w="10173" w:type="dxa"/>
            <w:vAlign w:val="center"/>
          </w:tcPr>
          <w:p w14:paraId="59AB779E" w14:textId="77777777" w:rsidR="00AC3E8F" w:rsidRPr="00902671" w:rsidRDefault="00AC3E8F" w:rsidP="00E90429">
            <w:pPr>
              <w:rPr>
                <w:sz w:val="20"/>
                <w:lang w:val="cs-CZ"/>
              </w:rPr>
            </w:pPr>
            <w:r w:rsidRPr="00902671">
              <w:rPr>
                <w:rFonts w:ascii="Bosch Office Sans" w:hAnsi="Bosch Office Sans" w:cs="Arial"/>
                <w:sz w:val="20"/>
                <w:lang w:val="cs-CZ"/>
              </w:rPr>
              <w:t>Poučení pro návštěvy</w:t>
            </w:r>
          </w:p>
        </w:tc>
        <w:tc>
          <w:tcPr>
            <w:tcW w:w="708" w:type="dxa"/>
            <w:vAlign w:val="center"/>
          </w:tcPr>
          <w:p w14:paraId="2218D4AC" w14:textId="77777777" w:rsidR="00AC3E8F" w:rsidRPr="00223E9C" w:rsidRDefault="00E00087" w:rsidP="00BA356D">
            <w:pPr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</w:tr>
      <w:tr w:rsidR="00AC3E8F" w:rsidRPr="00223E9C" w14:paraId="6960626B" w14:textId="77777777" w:rsidTr="00E90429">
        <w:trPr>
          <w:trHeight w:val="567"/>
        </w:trPr>
        <w:tc>
          <w:tcPr>
            <w:tcW w:w="10173" w:type="dxa"/>
            <w:vAlign w:val="center"/>
          </w:tcPr>
          <w:p w14:paraId="76D8D8DE" w14:textId="77777777" w:rsidR="00C63E46" w:rsidRPr="00902671" w:rsidRDefault="00AC3E8F" w:rsidP="00E90429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902671">
              <w:rPr>
                <w:rFonts w:ascii="Bosch Office Sans" w:hAnsi="Bosch Office Sans" w:cs="Arial"/>
                <w:sz w:val="20"/>
                <w:lang w:val="cs-CZ"/>
              </w:rPr>
              <w:t>Všeobecné informace (řídící kompetence koordinátora</w:t>
            </w:r>
            <w:r w:rsidR="00C63E46" w:rsidRPr="00902671">
              <w:rPr>
                <w:rFonts w:ascii="Bosch Office Sans" w:hAnsi="Bosch Office Sans" w:cs="Arial"/>
                <w:sz w:val="20"/>
                <w:lang w:val="cs-CZ"/>
              </w:rPr>
              <w:t>, prevence úrazů, zajištění bezpečnosti v objektu, OOPP, bezpečnostní značení, práce na povolení, používání transportních a zvedacích prostředků, vytahování klíčků z aut po zaparkování, práce ve výšce, zajišťování neb</w:t>
            </w:r>
            <w:r w:rsidR="003C2359" w:rsidRPr="00902671">
              <w:rPr>
                <w:rFonts w:ascii="Bosch Office Sans" w:hAnsi="Bosch Office Sans" w:cs="Arial"/>
                <w:sz w:val="20"/>
                <w:lang w:val="cs-CZ"/>
              </w:rPr>
              <w:t>ezpečné</w:t>
            </w:r>
            <w:r w:rsidR="00C63E46" w:rsidRPr="00902671">
              <w:rPr>
                <w:rFonts w:ascii="Bosch Office Sans" w:hAnsi="Bosch Office Sans" w:cs="Arial"/>
                <w:sz w:val="20"/>
                <w:lang w:val="cs-CZ"/>
              </w:rPr>
              <w:t>ho prostoru, nářadí a přístrojů, chování v prostoru závodu, zákaz vstupu do jiných částí závodu, zákaz kouření, požívání alkoholu, pořádek a čistota, postup při vzniku pracovního úrazu, poruše, při práci mimo normální pracovní dobu….</w:t>
            </w:r>
            <w:r w:rsidR="00223E9C" w:rsidRPr="00902671">
              <w:rPr>
                <w:rFonts w:ascii="Bosch Office Sans" w:hAnsi="Bosch Office Sans" w:cs="Arial"/>
                <w:sz w:val="20"/>
                <w:lang w:val="cs-CZ"/>
              </w:rPr>
              <w:t>)</w:t>
            </w:r>
          </w:p>
        </w:tc>
        <w:tc>
          <w:tcPr>
            <w:tcW w:w="708" w:type="dxa"/>
            <w:vAlign w:val="center"/>
          </w:tcPr>
          <w:p w14:paraId="7804C0AB" w14:textId="77777777" w:rsidR="00AC3E8F" w:rsidRPr="00223E9C" w:rsidRDefault="00E00087" w:rsidP="00BA356D">
            <w:pPr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</w:tr>
      <w:tr w:rsidR="00AC3E8F" w:rsidRPr="00223E9C" w14:paraId="435824CA" w14:textId="77777777" w:rsidTr="00E90429">
        <w:trPr>
          <w:trHeight w:val="567"/>
        </w:trPr>
        <w:tc>
          <w:tcPr>
            <w:tcW w:w="10173" w:type="dxa"/>
            <w:vAlign w:val="center"/>
          </w:tcPr>
          <w:p w14:paraId="31AC9E47" w14:textId="77777777" w:rsidR="00AC3E8F" w:rsidRPr="00902671" w:rsidRDefault="00C63E46" w:rsidP="00E90429">
            <w:pPr>
              <w:rPr>
                <w:sz w:val="20"/>
                <w:lang w:val="cs-CZ"/>
              </w:rPr>
            </w:pPr>
            <w:r w:rsidRPr="00902671">
              <w:rPr>
                <w:rFonts w:ascii="Bosch Office Sans" w:hAnsi="Bosch Office Sans" w:cs="Arial"/>
                <w:sz w:val="20"/>
                <w:lang w:val="cs-CZ"/>
              </w:rPr>
              <w:t>Nakládání s chemickými látkami</w:t>
            </w:r>
          </w:p>
        </w:tc>
        <w:tc>
          <w:tcPr>
            <w:tcW w:w="708" w:type="dxa"/>
            <w:vAlign w:val="center"/>
          </w:tcPr>
          <w:p w14:paraId="4640E9DA" w14:textId="77777777" w:rsidR="00AC3E8F" w:rsidRPr="00223E9C" w:rsidRDefault="00E00087" w:rsidP="00BA356D">
            <w:pPr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</w:tr>
      <w:tr w:rsidR="00B365B4" w:rsidRPr="00223E9C" w14:paraId="324A2795" w14:textId="77777777" w:rsidTr="00E90429">
        <w:trPr>
          <w:trHeight w:val="567"/>
        </w:trPr>
        <w:tc>
          <w:tcPr>
            <w:tcW w:w="10173" w:type="dxa"/>
            <w:vAlign w:val="center"/>
          </w:tcPr>
          <w:p w14:paraId="278835FF" w14:textId="77777777" w:rsidR="00B365B4" w:rsidRPr="00902671" w:rsidRDefault="00B365B4" w:rsidP="00E90429">
            <w:pPr>
              <w:rPr>
                <w:rFonts w:ascii="Bosch Office Sans" w:hAnsi="Bosch Office Sans"/>
                <w:sz w:val="20"/>
                <w:lang w:val="cs-CZ"/>
              </w:rPr>
            </w:pPr>
            <w:r w:rsidRPr="00902671">
              <w:rPr>
                <w:rFonts w:ascii="Bosch Office Sans" w:hAnsi="Bosch Office Sans"/>
                <w:sz w:val="20"/>
                <w:lang w:val="cs-CZ"/>
              </w:rPr>
              <w:t>Likvidace odpadů</w:t>
            </w:r>
          </w:p>
        </w:tc>
        <w:tc>
          <w:tcPr>
            <w:tcW w:w="708" w:type="dxa"/>
            <w:vAlign w:val="center"/>
          </w:tcPr>
          <w:p w14:paraId="2F8C3E98" w14:textId="77777777" w:rsidR="00B365B4" w:rsidRPr="00223E9C" w:rsidRDefault="00E00087" w:rsidP="00B365B4">
            <w:pPr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</w:tr>
      <w:tr w:rsidR="00B365B4" w:rsidRPr="00223E9C" w14:paraId="3C96E850" w14:textId="77777777" w:rsidTr="00E90429">
        <w:trPr>
          <w:trHeight w:val="567"/>
        </w:trPr>
        <w:tc>
          <w:tcPr>
            <w:tcW w:w="10173" w:type="dxa"/>
            <w:vAlign w:val="center"/>
          </w:tcPr>
          <w:p w14:paraId="61DD5B37" w14:textId="77777777" w:rsidR="00B365B4" w:rsidRPr="00902671" w:rsidRDefault="00B365B4" w:rsidP="00E90429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902671">
              <w:rPr>
                <w:rFonts w:ascii="Bosch Office Sans" w:hAnsi="Bosch Office Sans" w:cs="Arial"/>
                <w:sz w:val="20"/>
                <w:lang w:val="cs-CZ"/>
              </w:rPr>
              <w:t>Místní podmínky, např. okolí pracoviště, komunikace, únikové cesty a nouzové východy, vjezdy, hasicí přístroje, rozvaděče</w:t>
            </w:r>
          </w:p>
        </w:tc>
        <w:tc>
          <w:tcPr>
            <w:tcW w:w="708" w:type="dxa"/>
            <w:vAlign w:val="center"/>
          </w:tcPr>
          <w:p w14:paraId="04012FE4" w14:textId="77777777" w:rsidR="00B365B4" w:rsidRPr="00223E9C" w:rsidRDefault="00E00087" w:rsidP="00BA356D">
            <w:pPr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</w:tr>
      <w:tr w:rsidR="00B365B4" w:rsidRPr="00223E9C" w14:paraId="712949CA" w14:textId="77777777" w:rsidTr="00E90429">
        <w:trPr>
          <w:trHeight w:val="567"/>
        </w:trPr>
        <w:tc>
          <w:tcPr>
            <w:tcW w:w="10173" w:type="dxa"/>
            <w:vAlign w:val="center"/>
          </w:tcPr>
          <w:p w14:paraId="045B1E88" w14:textId="77777777" w:rsidR="003433ED" w:rsidRPr="00902671" w:rsidRDefault="00E90429" w:rsidP="00E90429">
            <w:pPr>
              <w:rPr>
                <w:rFonts w:ascii="Bosch Office Sans" w:hAnsi="Bosch Office Sans" w:cs="Arial"/>
                <w:sz w:val="20"/>
                <w:lang w:val="cs-CZ"/>
              </w:rPr>
            </w:pPr>
            <w:r>
              <w:rPr>
                <w:rFonts w:ascii="Bosch Office Sans" w:hAnsi="Bosch Office Sans"/>
                <w:sz w:val="20"/>
                <w:lang w:val="cs-CZ"/>
              </w:rPr>
              <w:t>Ostatní podklady (vypsat)</w:t>
            </w:r>
            <w:r w:rsidRPr="00902671">
              <w:rPr>
                <w:rFonts w:ascii="Bosch Office Sans" w:hAnsi="Bosch Office Sans" w:cs="Arial"/>
                <w:sz w:val="20"/>
                <w:lang w:val="cs-CZ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36AEF63D" w14:textId="77777777" w:rsidR="00B365B4" w:rsidRPr="00223E9C" w:rsidRDefault="00E00087" w:rsidP="00BA356D">
            <w:pPr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</w:tr>
      <w:tr w:rsidR="00B365B4" w:rsidRPr="00223E9C" w14:paraId="0E6EC634" w14:textId="77777777" w:rsidTr="00F422A4">
        <w:trPr>
          <w:trHeight w:val="567"/>
        </w:trPr>
        <w:tc>
          <w:tcPr>
            <w:tcW w:w="10173" w:type="dxa"/>
            <w:vAlign w:val="center"/>
          </w:tcPr>
          <w:p w14:paraId="5800BD19" w14:textId="77777777" w:rsidR="00B365B4" w:rsidRPr="00223E9C" w:rsidRDefault="00981520" w:rsidP="00BA356D">
            <w:pPr>
              <w:rPr>
                <w:rFonts w:ascii="Bosch Office Sans" w:hAnsi="Bosch Office Sans" w:cs="Arial"/>
                <w:b/>
                <w:sz w:val="20"/>
                <w:lang w:val="cs-CZ"/>
              </w:rPr>
            </w:pPr>
            <w:r w:rsidRPr="00902671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>Povinnosti zmocněnce</w:t>
            </w:r>
            <w:r w:rsidR="00902671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 xml:space="preserve"> EF</w:t>
            </w:r>
            <w:r w:rsidRPr="00902671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708" w:type="dxa"/>
            <w:vAlign w:val="center"/>
          </w:tcPr>
          <w:p w14:paraId="2F634585" w14:textId="77777777" w:rsidR="00B365B4" w:rsidRPr="00223E9C" w:rsidRDefault="00B365B4" w:rsidP="00BA356D">
            <w:pPr>
              <w:rPr>
                <w:lang w:val="cs-CZ"/>
              </w:rPr>
            </w:pPr>
          </w:p>
        </w:tc>
      </w:tr>
      <w:tr w:rsidR="00B365B4" w:rsidRPr="00223E9C" w14:paraId="518B7615" w14:textId="77777777" w:rsidTr="00F422A4">
        <w:trPr>
          <w:trHeight w:val="567"/>
        </w:trPr>
        <w:tc>
          <w:tcPr>
            <w:tcW w:w="10173" w:type="dxa"/>
            <w:vAlign w:val="center"/>
          </w:tcPr>
          <w:p w14:paraId="4AB665EC" w14:textId="77777777" w:rsidR="00B365B4" w:rsidRPr="00223E9C" w:rsidRDefault="00B365B4" w:rsidP="00BA356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Zmocněnec externí firmy je odpovědný za proškolení a bezpečnost jeho pracovníků stejně jako za zajištění třetích osob před zdroji nebezpečí</w:t>
            </w:r>
          </w:p>
        </w:tc>
        <w:tc>
          <w:tcPr>
            <w:tcW w:w="708" w:type="dxa"/>
            <w:vAlign w:val="center"/>
          </w:tcPr>
          <w:p w14:paraId="5270EEF1" w14:textId="77777777" w:rsidR="00B365B4" w:rsidRPr="00223E9C" w:rsidRDefault="00B365B4" w:rsidP="00BA356D">
            <w:pPr>
              <w:rPr>
                <w:lang w:val="cs-CZ"/>
              </w:rPr>
            </w:pPr>
          </w:p>
        </w:tc>
      </w:tr>
      <w:tr w:rsidR="00B365B4" w:rsidRPr="00223E9C" w14:paraId="335CD626" w14:textId="77777777" w:rsidTr="00F422A4">
        <w:trPr>
          <w:trHeight w:val="567"/>
        </w:trPr>
        <w:tc>
          <w:tcPr>
            <w:tcW w:w="10173" w:type="dxa"/>
            <w:vAlign w:val="center"/>
          </w:tcPr>
          <w:p w14:paraId="6E3DD7FF" w14:textId="77777777" w:rsidR="00B365B4" w:rsidRPr="00223E9C" w:rsidRDefault="00B365B4" w:rsidP="00BA356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Zmocněnec externí firmy je povinen zajistit, aby práci vykonávali pouze kompetentní zaměstnanci (odborná způsobilost)</w:t>
            </w:r>
          </w:p>
        </w:tc>
        <w:tc>
          <w:tcPr>
            <w:tcW w:w="708" w:type="dxa"/>
            <w:vAlign w:val="center"/>
          </w:tcPr>
          <w:p w14:paraId="55943FB5" w14:textId="77777777" w:rsidR="00B365B4" w:rsidRPr="00223E9C" w:rsidRDefault="00B365B4" w:rsidP="00BA356D">
            <w:pPr>
              <w:rPr>
                <w:lang w:val="cs-CZ"/>
              </w:rPr>
            </w:pPr>
          </w:p>
        </w:tc>
      </w:tr>
      <w:tr w:rsidR="00B365B4" w:rsidRPr="00223E9C" w14:paraId="38F95922" w14:textId="77777777" w:rsidTr="00F422A4">
        <w:trPr>
          <w:trHeight w:val="567"/>
        </w:trPr>
        <w:tc>
          <w:tcPr>
            <w:tcW w:w="10173" w:type="dxa"/>
            <w:vAlign w:val="center"/>
          </w:tcPr>
          <w:p w14:paraId="0B905004" w14:textId="77777777" w:rsidR="00B365B4" w:rsidRPr="00223E9C" w:rsidRDefault="00B365B4" w:rsidP="00BA356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Nedodržení povinností může vést k nároku k náhradě škody</w:t>
            </w:r>
          </w:p>
        </w:tc>
        <w:tc>
          <w:tcPr>
            <w:tcW w:w="708" w:type="dxa"/>
            <w:vAlign w:val="center"/>
          </w:tcPr>
          <w:p w14:paraId="3A5A659F" w14:textId="77777777" w:rsidR="00B365B4" w:rsidRPr="00223E9C" w:rsidRDefault="00B365B4" w:rsidP="00BA356D">
            <w:pPr>
              <w:rPr>
                <w:rFonts w:ascii="Bosch Office Sans" w:hAnsi="Bosch Office Sans" w:cs="Arial"/>
                <w:sz w:val="20"/>
                <w:lang w:val="cs-CZ"/>
              </w:rPr>
            </w:pPr>
          </w:p>
        </w:tc>
      </w:tr>
      <w:tr w:rsidR="00B365B4" w:rsidRPr="00223E9C" w14:paraId="051F85CF" w14:textId="77777777" w:rsidTr="00F422A4">
        <w:trPr>
          <w:trHeight w:val="567"/>
        </w:trPr>
        <w:tc>
          <w:tcPr>
            <w:tcW w:w="10173" w:type="dxa"/>
            <w:vAlign w:val="center"/>
          </w:tcPr>
          <w:p w14:paraId="50DD350F" w14:textId="77777777" w:rsidR="00B365B4" w:rsidRPr="00223E9C" w:rsidRDefault="0056517A" w:rsidP="00BA356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56517A">
              <w:rPr>
                <w:rFonts w:ascii="Bosch Office Sans" w:hAnsi="Bosch Office Sans" w:cs="Arial"/>
                <w:sz w:val="20"/>
                <w:lang w:val="cs-CZ"/>
              </w:rPr>
              <w:t>Kontrolovat dodržování předpisů při práci</w:t>
            </w:r>
          </w:p>
        </w:tc>
        <w:tc>
          <w:tcPr>
            <w:tcW w:w="708" w:type="dxa"/>
            <w:vAlign w:val="center"/>
          </w:tcPr>
          <w:p w14:paraId="514953C5" w14:textId="77777777" w:rsidR="00B365B4" w:rsidRPr="00223E9C" w:rsidRDefault="00B365B4" w:rsidP="00BA356D">
            <w:pPr>
              <w:rPr>
                <w:rFonts w:ascii="Bosch Office Sans" w:hAnsi="Bosch Office Sans" w:cs="Arial"/>
                <w:sz w:val="20"/>
                <w:lang w:val="cs-CZ"/>
              </w:rPr>
            </w:pPr>
          </w:p>
        </w:tc>
      </w:tr>
      <w:tr w:rsidR="00B365B4" w:rsidRPr="00223E9C" w14:paraId="1E219A03" w14:textId="77777777" w:rsidTr="00F422A4">
        <w:trPr>
          <w:trHeight w:val="567"/>
        </w:trPr>
        <w:tc>
          <w:tcPr>
            <w:tcW w:w="10173" w:type="dxa"/>
            <w:vAlign w:val="center"/>
          </w:tcPr>
          <w:p w14:paraId="255D167D" w14:textId="77777777" w:rsidR="00B365B4" w:rsidRPr="00223E9C" w:rsidRDefault="00B365B4" w:rsidP="008C1F7C">
            <w:pPr>
              <w:rPr>
                <w:rFonts w:ascii="Arial" w:hAnsi="Arial" w:cs="Arial"/>
                <w:color w:val="777777"/>
                <w:sz w:val="20"/>
                <w:lang w:val="cs-CZ" w:eastAsia="zh-CN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JhP si vyhrazuje právo kontrolovat</w:t>
            </w:r>
            <w:r w:rsidR="000D244E" w:rsidRPr="00223E9C">
              <w:rPr>
                <w:rFonts w:ascii="Bosch Office Sans" w:hAnsi="Bosch Office Sans" w:cs="Arial"/>
                <w:sz w:val="20"/>
                <w:lang w:val="cs-CZ"/>
              </w:rPr>
              <w:t xml:space="preserve"> </w: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t>dodržování předpisů. V případech závažných porušení si vyhrazuje právo zastavit práci. Významné odchylky mohou mít dopad na další zakázky.</w:t>
            </w:r>
          </w:p>
        </w:tc>
        <w:tc>
          <w:tcPr>
            <w:tcW w:w="708" w:type="dxa"/>
            <w:vAlign w:val="center"/>
          </w:tcPr>
          <w:p w14:paraId="7F348D67" w14:textId="77777777" w:rsidR="00B365B4" w:rsidRPr="00223E9C" w:rsidRDefault="00B365B4" w:rsidP="00BA356D">
            <w:pPr>
              <w:rPr>
                <w:lang w:val="cs-CZ"/>
              </w:rPr>
            </w:pPr>
          </w:p>
        </w:tc>
      </w:tr>
    </w:tbl>
    <w:p w14:paraId="0A1E26A8" w14:textId="77777777" w:rsidR="00532310" w:rsidRDefault="00A82821" w:rsidP="00EF526B">
      <w:pPr>
        <w:rPr>
          <w:rFonts w:ascii="Bosch Office Sans" w:hAnsi="Bosch Office Sans"/>
          <w:b/>
          <w:szCs w:val="24"/>
          <w:u w:val="single"/>
          <w:lang w:val="cs-CZ"/>
        </w:rPr>
      </w:pPr>
      <w:r w:rsidRPr="00902671">
        <w:rPr>
          <w:rFonts w:ascii="Bosch Office Sans" w:hAnsi="Bosch Office Sans"/>
          <w:b/>
          <w:szCs w:val="24"/>
          <w:u w:val="single"/>
          <w:lang w:val="cs-CZ"/>
        </w:rPr>
        <w:lastRenderedPageBreak/>
        <w:t>Předání rizik:</w:t>
      </w:r>
    </w:p>
    <w:p w14:paraId="41BDAC09" w14:textId="77777777" w:rsidR="00E90429" w:rsidRPr="00E90429" w:rsidRDefault="00E90429" w:rsidP="00EF526B">
      <w:pPr>
        <w:rPr>
          <w:rFonts w:ascii="Bosch Office Sans" w:hAnsi="Bosch Office Sans"/>
          <w:b/>
          <w:szCs w:val="24"/>
          <w:u w:val="single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720"/>
        <w:gridCol w:w="720"/>
        <w:gridCol w:w="2340"/>
        <w:gridCol w:w="2700"/>
      </w:tblGrid>
      <w:tr w:rsidR="00532310" w:rsidRPr="00223E9C" w14:paraId="03EA51A8" w14:textId="77777777" w:rsidTr="00EB5615">
        <w:tc>
          <w:tcPr>
            <w:tcW w:w="4428" w:type="dxa"/>
            <w:vMerge w:val="restart"/>
            <w:shd w:val="clear" w:color="auto" w:fill="F3F3F3"/>
            <w:vAlign w:val="center"/>
          </w:tcPr>
          <w:p w14:paraId="247DA72B" w14:textId="77777777" w:rsidR="00532310" w:rsidRPr="00223E9C" w:rsidRDefault="00532310" w:rsidP="00EB5615">
            <w:pPr>
              <w:jc w:val="center"/>
              <w:rPr>
                <w:rFonts w:ascii="Bosch Office Sans" w:hAnsi="Bosch Office Sans"/>
                <w:b/>
                <w:lang w:val="cs-CZ"/>
              </w:rPr>
            </w:pPr>
            <w:r w:rsidRPr="00223E9C">
              <w:rPr>
                <w:rFonts w:ascii="Bosch Office Sans" w:hAnsi="Bosch Office Sans"/>
                <w:b/>
                <w:lang w:val="cs-CZ"/>
              </w:rPr>
              <w:t>Ohrožení</w:t>
            </w:r>
          </w:p>
        </w:tc>
        <w:tc>
          <w:tcPr>
            <w:tcW w:w="1440" w:type="dxa"/>
            <w:gridSpan w:val="2"/>
            <w:shd w:val="clear" w:color="auto" w:fill="F3F3F3"/>
            <w:vAlign w:val="center"/>
          </w:tcPr>
          <w:p w14:paraId="0382E48E" w14:textId="77777777" w:rsidR="00532310" w:rsidRPr="00223E9C" w:rsidRDefault="00532310" w:rsidP="00EB5615">
            <w:pPr>
              <w:jc w:val="center"/>
              <w:rPr>
                <w:rFonts w:ascii="Bosch Office Sans" w:hAnsi="Bosch Office Sans"/>
                <w:b/>
                <w:lang w:val="cs-CZ"/>
              </w:rPr>
            </w:pPr>
            <w:r w:rsidRPr="00223E9C">
              <w:rPr>
                <w:rFonts w:ascii="Bosch Office Sans" w:hAnsi="Bosch Office Sans"/>
                <w:b/>
                <w:lang w:val="cs-CZ"/>
              </w:rPr>
              <w:t>Riziko</w:t>
            </w:r>
            <w:r w:rsidR="00336C3E" w:rsidRPr="00223E9C">
              <w:rPr>
                <w:rFonts w:ascii="Bosch Office Sans" w:hAnsi="Bosch Office Sans"/>
                <w:b/>
                <w:lang w:val="cs-CZ"/>
              </w:rPr>
              <w:t xml:space="preserve"> vyplývající z činnosti</w:t>
            </w:r>
          </w:p>
        </w:tc>
        <w:tc>
          <w:tcPr>
            <w:tcW w:w="5040" w:type="dxa"/>
            <w:gridSpan w:val="2"/>
            <w:shd w:val="clear" w:color="auto" w:fill="F3F3F3"/>
            <w:vAlign w:val="center"/>
          </w:tcPr>
          <w:p w14:paraId="4F86DD73" w14:textId="77777777" w:rsidR="00532310" w:rsidRPr="00223E9C" w:rsidRDefault="005A32B6" w:rsidP="00EB5615">
            <w:pPr>
              <w:jc w:val="center"/>
              <w:rPr>
                <w:rFonts w:ascii="Bosch Office Sans" w:hAnsi="Bosch Office Sans"/>
                <w:b/>
                <w:lang w:val="cs-CZ"/>
              </w:rPr>
            </w:pPr>
            <w:r w:rsidRPr="00223E9C">
              <w:rPr>
                <w:rFonts w:ascii="Bosch Office Sans" w:hAnsi="Bosch Office Sans"/>
                <w:b/>
                <w:lang w:val="cs-CZ"/>
              </w:rPr>
              <w:t>Stanovená opatření</w:t>
            </w:r>
          </w:p>
        </w:tc>
      </w:tr>
      <w:tr w:rsidR="00532310" w:rsidRPr="00223E9C" w14:paraId="5DA6CAF4" w14:textId="77777777" w:rsidTr="00EB5615">
        <w:tc>
          <w:tcPr>
            <w:tcW w:w="4428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F4B5B71" w14:textId="77777777" w:rsidR="00532310" w:rsidRPr="00223E9C" w:rsidRDefault="00532310" w:rsidP="00EB5615">
            <w:pPr>
              <w:jc w:val="center"/>
              <w:rPr>
                <w:rFonts w:ascii="Bosch Office Sans" w:hAnsi="Bosch Office Sans"/>
                <w:b/>
                <w:lang w:val="cs-CZ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8FFEDD9" w14:textId="77777777" w:rsidR="00532310" w:rsidRPr="00223E9C" w:rsidRDefault="00532310" w:rsidP="00EB5615">
            <w:pPr>
              <w:jc w:val="center"/>
              <w:rPr>
                <w:rFonts w:ascii="Bosch Office Sans" w:hAnsi="Bosch Office Sans"/>
                <w:b/>
                <w:lang w:val="cs-CZ"/>
              </w:rPr>
            </w:pPr>
            <w:r w:rsidRPr="00223E9C">
              <w:rPr>
                <w:rFonts w:ascii="Bosch Office Sans" w:hAnsi="Bosch Office Sans"/>
                <w:b/>
                <w:lang w:val="cs-CZ"/>
              </w:rPr>
              <w:t>JhP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D54519C" w14:textId="77777777" w:rsidR="00532310" w:rsidRPr="00223E9C" w:rsidRDefault="00532310" w:rsidP="00EB5615">
            <w:pPr>
              <w:jc w:val="center"/>
              <w:rPr>
                <w:rFonts w:ascii="Bosch Office Sans" w:hAnsi="Bosch Office Sans"/>
                <w:b/>
                <w:lang w:val="cs-CZ"/>
              </w:rPr>
            </w:pPr>
            <w:r w:rsidRPr="00223E9C">
              <w:rPr>
                <w:rFonts w:ascii="Bosch Office Sans" w:hAnsi="Bosch Office Sans"/>
                <w:b/>
                <w:lang w:val="cs-CZ"/>
              </w:rPr>
              <w:t>EF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6CB94DB" w14:textId="77777777" w:rsidR="00532310" w:rsidRPr="00223E9C" w:rsidRDefault="005A32B6" w:rsidP="00EB5615">
            <w:pPr>
              <w:jc w:val="center"/>
              <w:rPr>
                <w:rFonts w:ascii="Bosch Office Sans" w:hAnsi="Bosch Office Sans"/>
                <w:b/>
                <w:lang w:val="cs-CZ"/>
              </w:rPr>
            </w:pPr>
            <w:r w:rsidRPr="00223E9C">
              <w:rPr>
                <w:rFonts w:ascii="Bosch Office Sans" w:hAnsi="Bosch Office Sans"/>
                <w:b/>
                <w:lang w:val="cs-CZ"/>
              </w:rPr>
              <w:t xml:space="preserve">Provádí </w:t>
            </w:r>
            <w:r w:rsidR="00532310" w:rsidRPr="00223E9C">
              <w:rPr>
                <w:rFonts w:ascii="Bosch Office Sans" w:hAnsi="Bosch Office Sans"/>
                <w:b/>
                <w:lang w:val="cs-CZ"/>
              </w:rPr>
              <w:t>JhP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B1A5E77" w14:textId="77777777" w:rsidR="00532310" w:rsidRPr="00223E9C" w:rsidRDefault="005A32B6" w:rsidP="00EB5615">
            <w:pPr>
              <w:jc w:val="center"/>
              <w:rPr>
                <w:rFonts w:ascii="Bosch Office Sans" w:hAnsi="Bosch Office Sans"/>
                <w:b/>
                <w:lang w:val="cs-CZ"/>
              </w:rPr>
            </w:pPr>
            <w:r w:rsidRPr="00223E9C">
              <w:rPr>
                <w:rFonts w:ascii="Bosch Office Sans" w:hAnsi="Bosch Office Sans"/>
                <w:b/>
                <w:lang w:val="cs-CZ"/>
              </w:rPr>
              <w:t xml:space="preserve">Provádí </w:t>
            </w:r>
            <w:r w:rsidR="00532310" w:rsidRPr="00223E9C">
              <w:rPr>
                <w:rFonts w:ascii="Bosch Office Sans" w:hAnsi="Bosch Office Sans"/>
                <w:b/>
                <w:lang w:val="cs-CZ"/>
              </w:rPr>
              <w:t>EF</w:t>
            </w:r>
          </w:p>
        </w:tc>
      </w:tr>
      <w:tr w:rsidR="002E1682" w:rsidRPr="00223E9C" w14:paraId="346C4AC5" w14:textId="77777777" w:rsidTr="009311B6">
        <w:tc>
          <w:tcPr>
            <w:tcW w:w="10908" w:type="dxa"/>
            <w:gridSpan w:val="5"/>
            <w:shd w:val="clear" w:color="auto" w:fill="F3F3F3"/>
          </w:tcPr>
          <w:p w14:paraId="62C4D6AB" w14:textId="77777777" w:rsidR="002E1682" w:rsidRPr="00223E9C" w:rsidRDefault="002E1682" w:rsidP="0044760D">
            <w:pPr>
              <w:rPr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0"/>
                <w:lang w:val="cs-CZ"/>
              </w:rPr>
              <w:t>1. Ohrožení životního prostředí</w:t>
            </w:r>
          </w:p>
        </w:tc>
      </w:tr>
      <w:tr w:rsidR="00532310" w:rsidRPr="00223E9C" w14:paraId="0002C60B" w14:textId="77777777" w:rsidTr="00EB5615">
        <w:tc>
          <w:tcPr>
            <w:tcW w:w="4428" w:type="dxa"/>
          </w:tcPr>
          <w:p w14:paraId="397D2994" w14:textId="77777777" w:rsidR="00532310" w:rsidRPr="00223E9C" w:rsidRDefault="005D697A" w:rsidP="0044760D">
            <w:pPr>
              <w:rPr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Z</w:t>
            </w:r>
            <w:r w:rsidR="00532310" w:rsidRPr="00223E9C">
              <w:rPr>
                <w:rFonts w:ascii="Bosch Office Sans" w:hAnsi="Bosch Office Sans" w:cs="Arial"/>
                <w:sz w:val="20"/>
                <w:lang w:val="cs-CZ"/>
              </w:rPr>
              <w:t>ávažné dopady na životní prostředí</w:t>
            </w:r>
          </w:p>
        </w:tc>
        <w:tc>
          <w:tcPr>
            <w:tcW w:w="720" w:type="dxa"/>
            <w:vAlign w:val="center"/>
          </w:tcPr>
          <w:p w14:paraId="11B0ED95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B97264C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00A52228" w14:textId="77777777" w:rsidR="00532310" w:rsidRPr="00223E9C" w:rsidRDefault="00532310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5A1C0543" w14:textId="77777777" w:rsidR="00532310" w:rsidRPr="00223E9C" w:rsidRDefault="00532310" w:rsidP="0044760D">
            <w:pPr>
              <w:rPr>
                <w:lang w:val="cs-CZ"/>
              </w:rPr>
            </w:pPr>
          </w:p>
        </w:tc>
      </w:tr>
      <w:tr w:rsidR="00532310" w:rsidRPr="00223E9C" w14:paraId="7DAD835F" w14:textId="77777777" w:rsidTr="00EB5615">
        <w:tc>
          <w:tcPr>
            <w:tcW w:w="4428" w:type="dxa"/>
          </w:tcPr>
          <w:p w14:paraId="057445C1" w14:textId="77777777" w:rsidR="00532310" w:rsidRPr="00223E9C" w:rsidRDefault="005D697A" w:rsidP="0044760D">
            <w:pPr>
              <w:rPr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E</w:t>
            </w:r>
            <w:r w:rsidR="00532310" w:rsidRPr="00223E9C">
              <w:rPr>
                <w:rFonts w:ascii="Bosch Office Sans" w:hAnsi="Bosch Office Sans" w:cs="Arial"/>
                <w:sz w:val="20"/>
                <w:lang w:val="cs-CZ"/>
              </w:rPr>
              <w:t>mise ze strojů a zařízení, procesů a látek</w:t>
            </w:r>
          </w:p>
        </w:tc>
        <w:tc>
          <w:tcPr>
            <w:tcW w:w="720" w:type="dxa"/>
            <w:vAlign w:val="center"/>
          </w:tcPr>
          <w:p w14:paraId="58A4A19B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ED88A3A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143BA86B" w14:textId="77777777" w:rsidR="00532310" w:rsidRPr="00223E9C" w:rsidRDefault="00532310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4FB8C013" w14:textId="77777777" w:rsidR="00532310" w:rsidRPr="00223E9C" w:rsidRDefault="00532310" w:rsidP="0044760D">
            <w:pPr>
              <w:rPr>
                <w:lang w:val="cs-CZ"/>
              </w:rPr>
            </w:pPr>
          </w:p>
        </w:tc>
      </w:tr>
      <w:tr w:rsidR="00532310" w:rsidRPr="00223E9C" w14:paraId="1FB23F18" w14:textId="77777777" w:rsidTr="00EB5615">
        <w:tc>
          <w:tcPr>
            <w:tcW w:w="4428" w:type="dxa"/>
            <w:tcBorders>
              <w:bottom w:val="single" w:sz="4" w:space="0" w:color="auto"/>
            </w:tcBorders>
          </w:tcPr>
          <w:p w14:paraId="0495D7FD" w14:textId="77777777" w:rsidR="00532310" w:rsidRPr="00223E9C" w:rsidRDefault="005D697A" w:rsidP="0044760D">
            <w:pPr>
              <w:rPr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O</w:t>
            </w:r>
            <w:r w:rsidR="00532310" w:rsidRPr="00223E9C">
              <w:rPr>
                <w:rFonts w:ascii="Bosch Office Sans" w:hAnsi="Bosch Office Sans" w:cs="Arial"/>
                <w:sz w:val="20"/>
                <w:lang w:val="cs-CZ"/>
              </w:rPr>
              <w:t>dpady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38BBDC9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2FC7654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A5431BB" w14:textId="77777777" w:rsidR="00532310" w:rsidRPr="00223E9C" w:rsidRDefault="00532310" w:rsidP="0044760D">
            <w:pPr>
              <w:rPr>
                <w:lang w:val="cs-CZ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B04BC23" w14:textId="77777777" w:rsidR="00532310" w:rsidRPr="00223E9C" w:rsidRDefault="00532310" w:rsidP="0044760D">
            <w:pPr>
              <w:rPr>
                <w:lang w:val="cs-CZ"/>
              </w:rPr>
            </w:pPr>
          </w:p>
        </w:tc>
      </w:tr>
      <w:tr w:rsidR="002E1682" w:rsidRPr="00223E9C" w14:paraId="578D8509" w14:textId="77777777" w:rsidTr="009311B6">
        <w:tc>
          <w:tcPr>
            <w:tcW w:w="10908" w:type="dxa"/>
            <w:gridSpan w:val="5"/>
            <w:shd w:val="clear" w:color="auto" w:fill="F3F3F3"/>
          </w:tcPr>
          <w:p w14:paraId="142B2DEC" w14:textId="77777777" w:rsidR="002E1682" w:rsidRPr="00223E9C" w:rsidRDefault="002E1682" w:rsidP="0044760D">
            <w:pPr>
              <w:rPr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0"/>
                <w:lang w:val="cs-CZ"/>
              </w:rPr>
              <w:t>2. Mechanické ohrožení</w:t>
            </w:r>
          </w:p>
        </w:tc>
      </w:tr>
      <w:tr w:rsidR="00532310" w:rsidRPr="00223E9C" w14:paraId="6593B8E8" w14:textId="77777777" w:rsidTr="00EB5615">
        <w:tc>
          <w:tcPr>
            <w:tcW w:w="4428" w:type="dxa"/>
            <w:vAlign w:val="center"/>
          </w:tcPr>
          <w:p w14:paraId="6B357CFD" w14:textId="77777777" w:rsidR="00532310" w:rsidRPr="00223E9C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N</w:t>
            </w:r>
            <w:r w:rsidR="00532310" w:rsidRPr="00223E9C">
              <w:rPr>
                <w:rFonts w:ascii="Bosch Office Sans" w:hAnsi="Bosch Office Sans" w:cs="Arial"/>
                <w:sz w:val="20"/>
                <w:lang w:val="cs-CZ"/>
              </w:rPr>
              <w:t>echráněné pohyblivé části strojů</w:t>
            </w:r>
          </w:p>
        </w:tc>
        <w:tc>
          <w:tcPr>
            <w:tcW w:w="720" w:type="dxa"/>
            <w:vAlign w:val="center"/>
          </w:tcPr>
          <w:p w14:paraId="7E08E420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624A752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3733CCD5" w14:textId="77777777" w:rsidR="00532310" w:rsidRPr="00223E9C" w:rsidRDefault="00532310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5945CB43" w14:textId="77777777" w:rsidR="00532310" w:rsidRPr="00223E9C" w:rsidRDefault="00532310" w:rsidP="0044760D">
            <w:pPr>
              <w:rPr>
                <w:lang w:val="cs-CZ"/>
              </w:rPr>
            </w:pPr>
          </w:p>
        </w:tc>
      </w:tr>
      <w:tr w:rsidR="00532310" w:rsidRPr="00223E9C" w14:paraId="6B8754BB" w14:textId="77777777" w:rsidTr="00EB5615">
        <w:tc>
          <w:tcPr>
            <w:tcW w:w="4428" w:type="dxa"/>
            <w:vAlign w:val="center"/>
          </w:tcPr>
          <w:p w14:paraId="6F2987E0" w14:textId="77777777" w:rsidR="00532310" w:rsidRPr="00223E9C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N</w:t>
            </w:r>
            <w:r w:rsidR="00532310" w:rsidRPr="00223E9C">
              <w:rPr>
                <w:rFonts w:ascii="Bosch Office Sans" w:hAnsi="Bosch Office Sans" w:cs="Arial"/>
                <w:sz w:val="20"/>
                <w:lang w:val="cs-CZ"/>
              </w:rPr>
              <w:t>ebezpečný povrch</w:t>
            </w:r>
          </w:p>
        </w:tc>
        <w:tc>
          <w:tcPr>
            <w:tcW w:w="720" w:type="dxa"/>
            <w:vAlign w:val="center"/>
          </w:tcPr>
          <w:p w14:paraId="274E9649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CE83661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437AE222" w14:textId="77777777" w:rsidR="00532310" w:rsidRPr="00223E9C" w:rsidRDefault="00532310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5C420359" w14:textId="77777777" w:rsidR="00532310" w:rsidRPr="00223E9C" w:rsidRDefault="00532310" w:rsidP="0044760D">
            <w:pPr>
              <w:rPr>
                <w:lang w:val="cs-CZ"/>
              </w:rPr>
            </w:pPr>
          </w:p>
        </w:tc>
      </w:tr>
      <w:tr w:rsidR="00532310" w:rsidRPr="00223E9C" w14:paraId="2C056EDF" w14:textId="77777777" w:rsidTr="00EB5615">
        <w:tc>
          <w:tcPr>
            <w:tcW w:w="4428" w:type="dxa"/>
            <w:vAlign w:val="center"/>
          </w:tcPr>
          <w:p w14:paraId="41CA7D40" w14:textId="77777777" w:rsidR="00532310" w:rsidRPr="00223E9C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P</w:t>
            </w:r>
            <w:r w:rsidR="00532310" w:rsidRPr="00223E9C">
              <w:rPr>
                <w:rFonts w:ascii="Bosch Office Sans" w:hAnsi="Bosch Office Sans" w:cs="Arial"/>
                <w:sz w:val="20"/>
                <w:lang w:val="cs-CZ"/>
              </w:rPr>
              <w:t>řepravní prostředky, pohyblivé pracovní prostředky</w:t>
            </w:r>
            <w:r w:rsidR="0078666E" w:rsidRPr="00223E9C">
              <w:rPr>
                <w:rFonts w:ascii="Bosch Office Sans" w:hAnsi="Bosch Office Sans" w:cs="Arial"/>
                <w:sz w:val="20"/>
                <w:lang w:val="cs-CZ"/>
              </w:rPr>
              <w:t>, jeřáby</w:t>
            </w:r>
          </w:p>
        </w:tc>
        <w:tc>
          <w:tcPr>
            <w:tcW w:w="720" w:type="dxa"/>
            <w:vAlign w:val="center"/>
          </w:tcPr>
          <w:p w14:paraId="1033C8B5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DA79408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10E6CD4D" w14:textId="77777777" w:rsidR="00532310" w:rsidRPr="00223E9C" w:rsidRDefault="00532310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015EC703" w14:textId="77777777" w:rsidR="00532310" w:rsidRPr="00223E9C" w:rsidRDefault="00532310" w:rsidP="0044760D">
            <w:pPr>
              <w:rPr>
                <w:lang w:val="cs-CZ"/>
              </w:rPr>
            </w:pPr>
          </w:p>
        </w:tc>
      </w:tr>
      <w:tr w:rsidR="00532310" w:rsidRPr="00223E9C" w14:paraId="5D223516" w14:textId="77777777" w:rsidTr="00EB5615">
        <w:tc>
          <w:tcPr>
            <w:tcW w:w="4428" w:type="dxa"/>
            <w:tcBorders>
              <w:bottom w:val="single" w:sz="4" w:space="0" w:color="auto"/>
            </w:tcBorders>
            <w:vAlign w:val="center"/>
          </w:tcPr>
          <w:p w14:paraId="677B1E01" w14:textId="77777777" w:rsidR="00532310" w:rsidRPr="00223E9C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P</w:t>
            </w:r>
            <w:r w:rsidR="00532310" w:rsidRPr="00223E9C">
              <w:rPr>
                <w:rFonts w:ascii="Bosch Office Sans" w:hAnsi="Bosch Office Sans" w:cs="Arial"/>
                <w:sz w:val="20"/>
                <w:lang w:val="cs-CZ"/>
              </w:rPr>
              <w:t>ředměty hrozící převrhnutím / zřícením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93AEC28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482B051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4B301F3" w14:textId="77777777" w:rsidR="00532310" w:rsidRPr="00223E9C" w:rsidRDefault="00532310" w:rsidP="0044760D">
            <w:pPr>
              <w:rPr>
                <w:lang w:val="cs-CZ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25E77AE" w14:textId="77777777" w:rsidR="00532310" w:rsidRPr="00223E9C" w:rsidRDefault="00532310" w:rsidP="0044760D">
            <w:pPr>
              <w:rPr>
                <w:lang w:val="cs-CZ"/>
              </w:rPr>
            </w:pPr>
          </w:p>
        </w:tc>
      </w:tr>
      <w:tr w:rsidR="002E1682" w:rsidRPr="00223E9C" w14:paraId="43C6910E" w14:textId="77777777" w:rsidTr="009311B6">
        <w:tc>
          <w:tcPr>
            <w:tcW w:w="10908" w:type="dxa"/>
            <w:gridSpan w:val="5"/>
            <w:shd w:val="clear" w:color="auto" w:fill="F3F3F3"/>
          </w:tcPr>
          <w:p w14:paraId="045B75E5" w14:textId="77777777" w:rsidR="002E1682" w:rsidRPr="00223E9C" w:rsidRDefault="002E1682" w:rsidP="0044760D">
            <w:pPr>
              <w:rPr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0"/>
                <w:lang w:val="cs-CZ"/>
              </w:rPr>
              <w:t>3. Ohrožení elektrickým proudem</w:t>
            </w:r>
          </w:p>
        </w:tc>
      </w:tr>
      <w:tr w:rsidR="00532310" w:rsidRPr="00223E9C" w14:paraId="60FA1D6C" w14:textId="77777777" w:rsidTr="00EB5615">
        <w:tc>
          <w:tcPr>
            <w:tcW w:w="4428" w:type="dxa"/>
            <w:vAlign w:val="center"/>
          </w:tcPr>
          <w:p w14:paraId="33B7AF23" w14:textId="77777777" w:rsidR="00532310" w:rsidRPr="00223E9C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E</w:t>
            </w:r>
            <w:r w:rsidR="00532310" w:rsidRPr="00223E9C">
              <w:rPr>
                <w:rFonts w:ascii="Bosch Office Sans" w:hAnsi="Bosch Office Sans" w:cs="Arial"/>
                <w:sz w:val="20"/>
                <w:lang w:val="cs-CZ"/>
              </w:rPr>
              <w:t>lektrické nářadí, stroje, zařízení</w:t>
            </w:r>
          </w:p>
        </w:tc>
        <w:tc>
          <w:tcPr>
            <w:tcW w:w="720" w:type="dxa"/>
            <w:vAlign w:val="center"/>
          </w:tcPr>
          <w:p w14:paraId="28C69E85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6BC0EC2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578F1C64" w14:textId="77777777" w:rsidR="00532310" w:rsidRPr="00223E9C" w:rsidRDefault="00532310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28410218" w14:textId="77777777" w:rsidR="00532310" w:rsidRPr="00223E9C" w:rsidRDefault="00532310" w:rsidP="0044760D">
            <w:pPr>
              <w:rPr>
                <w:lang w:val="cs-CZ"/>
              </w:rPr>
            </w:pPr>
          </w:p>
        </w:tc>
      </w:tr>
      <w:tr w:rsidR="00532310" w:rsidRPr="00223E9C" w14:paraId="67AD4ED3" w14:textId="77777777" w:rsidTr="00EB5615">
        <w:tc>
          <w:tcPr>
            <w:tcW w:w="4428" w:type="dxa"/>
            <w:vAlign w:val="center"/>
          </w:tcPr>
          <w:p w14:paraId="764795BE" w14:textId="77777777" w:rsidR="00532310" w:rsidRPr="00223E9C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Č</w:t>
            </w:r>
            <w:r w:rsidR="00532310" w:rsidRPr="00223E9C">
              <w:rPr>
                <w:rFonts w:ascii="Bosch Office Sans" w:hAnsi="Bosch Office Sans" w:cs="Arial"/>
                <w:sz w:val="20"/>
                <w:lang w:val="cs-CZ"/>
              </w:rPr>
              <w:t>ásti pod napětím</w:t>
            </w:r>
          </w:p>
        </w:tc>
        <w:tc>
          <w:tcPr>
            <w:tcW w:w="720" w:type="dxa"/>
            <w:vAlign w:val="center"/>
          </w:tcPr>
          <w:p w14:paraId="33488E3D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1858983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7AF927C6" w14:textId="77777777" w:rsidR="00532310" w:rsidRPr="00223E9C" w:rsidRDefault="00532310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4377D82F" w14:textId="77777777" w:rsidR="00532310" w:rsidRPr="00223E9C" w:rsidRDefault="00532310" w:rsidP="0044760D">
            <w:pPr>
              <w:rPr>
                <w:lang w:val="cs-CZ"/>
              </w:rPr>
            </w:pPr>
          </w:p>
        </w:tc>
      </w:tr>
      <w:tr w:rsidR="00532310" w:rsidRPr="00223E9C" w14:paraId="04E06E44" w14:textId="77777777" w:rsidTr="00EB5615">
        <w:tc>
          <w:tcPr>
            <w:tcW w:w="4428" w:type="dxa"/>
            <w:vAlign w:val="center"/>
          </w:tcPr>
          <w:p w14:paraId="7EB5E6FD" w14:textId="77777777" w:rsidR="00532310" w:rsidRPr="00223E9C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El</w:t>
            </w:r>
            <w:r w:rsidR="00532310" w:rsidRPr="00223E9C">
              <w:rPr>
                <w:rFonts w:ascii="Bosch Office Sans" w:hAnsi="Bosch Office Sans" w:cs="Arial"/>
                <w:sz w:val="20"/>
                <w:lang w:val="cs-CZ"/>
              </w:rPr>
              <w:t>ektrický oblouk</w:t>
            </w:r>
          </w:p>
        </w:tc>
        <w:tc>
          <w:tcPr>
            <w:tcW w:w="720" w:type="dxa"/>
            <w:vAlign w:val="center"/>
          </w:tcPr>
          <w:p w14:paraId="236B7F28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DF9F61F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2964063D" w14:textId="77777777" w:rsidR="00532310" w:rsidRPr="00223E9C" w:rsidRDefault="00532310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7D50191D" w14:textId="77777777" w:rsidR="00532310" w:rsidRPr="00223E9C" w:rsidRDefault="00532310" w:rsidP="0044760D">
            <w:pPr>
              <w:rPr>
                <w:lang w:val="cs-CZ"/>
              </w:rPr>
            </w:pPr>
          </w:p>
        </w:tc>
      </w:tr>
      <w:tr w:rsidR="00532310" w:rsidRPr="00223E9C" w14:paraId="7ABC807C" w14:textId="77777777" w:rsidTr="00EB5615">
        <w:tc>
          <w:tcPr>
            <w:tcW w:w="4428" w:type="dxa"/>
            <w:tcBorders>
              <w:bottom w:val="single" w:sz="4" w:space="0" w:color="auto"/>
            </w:tcBorders>
            <w:vAlign w:val="center"/>
          </w:tcPr>
          <w:p w14:paraId="30F2DC94" w14:textId="77777777" w:rsidR="00532310" w:rsidRPr="00223E9C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E</w:t>
            </w:r>
            <w:r w:rsidR="00532310" w:rsidRPr="00223E9C">
              <w:rPr>
                <w:rFonts w:ascii="Bosch Office Sans" w:hAnsi="Bosch Office Sans" w:cs="Arial"/>
                <w:sz w:val="20"/>
                <w:lang w:val="cs-CZ"/>
              </w:rPr>
              <w:t>lektrostatický výboj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004E43E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6B50D7F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AD3750F" w14:textId="77777777" w:rsidR="00532310" w:rsidRPr="00223E9C" w:rsidRDefault="00532310" w:rsidP="0044760D">
            <w:pPr>
              <w:rPr>
                <w:lang w:val="cs-CZ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D3EBBEE" w14:textId="77777777" w:rsidR="00532310" w:rsidRPr="00223E9C" w:rsidRDefault="00532310" w:rsidP="0044760D">
            <w:pPr>
              <w:rPr>
                <w:lang w:val="cs-CZ"/>
              </w:rPr>
            </w:pPr>
          </w:p>
        </w:tc>
      </w:tr>
      <w:tr w:rsidR="002E1682" w:rsidRPr="00223E9C" w14:paraId="2CC6BA3D" w14:textId="77777777" w:rsidTr="009311B6">
        <w:tc>
          <w:tcPr>
            <w:tcW w:w="10908" w:type="dxa"/>
            <w:gridSpan w:val="5"/>
            <w:shd w:val="clear" w:color="auto" w:fill="F3F3F3"/>
          </w:tcPr>
          <w:p w14:paraId="2C9A0BE2" w14:textId="77777777" w:rsidR="002E1682" w:rsidRPr="00223E9C" w:rsidRDefault="002E1682" w:rsidP="0044760D">
            <w:pPr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0"/>
                <w:lang w:val="cs-CZ"/>
              </w:rPr>
              <w:t>4. Ohrožení nebezpečnými látkami</w:t>
            </w:r>
          </w:p>
        </w:tc>
      </w:tr>
      <w:tr w:rsidR="00532310" w:rsidRPr="00223E9C" w14:paraId="3EA4BC94" w14:textId="77777777" w:rsidTr="00EB5615">
        <w:tc>
          <w:tcPr>
            <w:tcW w:w="4428" w:type="dxa"/>
            <w:vAlign w:val="center"/>
          </w:tcPr>
          <w:p w14:paraId="5EE38788" w14:textId="77777777" w:rsidR="00532310" w:rsidRPr="00223E9C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C</w:t>
            </w:r>
            <w:r w:rsidR="00C17120" w:rsidRPr="00223E9C">
              <w:rPr>
                <w:rFonts w:ascii="Bosch Office Sans" w:hAnsi="Bosch Office Sans" w:cs="Arial"/>
                <w:sz w:val="20"/>
                <w:lang w:val="cs-CZ"/>
              </w:rPr>
              <w:t>hemické látky</w:t>
            </w:r>
          </w:p>
        </w:tc>
        <w:tc>
          <w:tcPr>
            <w:tcW w:w="720" w:type="dxa"/>
            <w:vAlign w:val="center"/>
          </w:tcPr>
          <w:p w14:paraId="59D35049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ABBDF3B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346FA4B0" w14:textId="77777777" w:rsidR="00532310" w:rsidRPr="00223E9C" w:rsidRDefault="00532310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3A0DCE01" w14:textId="77777777" w:rsidR="00532310" w:rsidRPr="00223E9C" w:rsidRDefault="00532310" w:rsidP="0044760D">
            <w:pPr>
              <w:rPr>
                <w:lang w:val="cs-CZ"/>
              </w:rPr>
            </w:pPr>
          </w:p>
        </w:tc>
      </w:tr>
      <w:tr w:rsidR="00532310" w:rsidRPr="00223E9C" w14:paraId="03445E73" w14:textId="77777777" w:rsidTr="00EB5615">
        <w:tc>
          <w:tcPr>
            <w:tcW w:w="4428" w:type="dxa"/>
            <w:vAlign w:val="center"/>
          </w:tcPr>
          <w:p w14:paraId="50E346CB" w14:textId="77777777" w:rsidR="00532310" w:rsidRPr="00223E9C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T</w:t>
            </w:r>
            <w:r w:rsidR="00C17120" w:rsidRPr="00223E9C">
              <w:rPr>
                <w:rFonts w:ascii="Bosch Office Sans" w:hAnsi="Bosch Office Sans" w:cs="Arial"/>
                <w:sz w:val="20"/>
                <w:lang w:val="cs-CZ"/>
              </w:rPr>
              <w:t>oxické (pokud je toto riziko EF je třeba tuto informaci předat na HSE)</w:t>
            </w:r>
          </w:p>
        </w:tc>
        <w:tc>
          <w:tcPr>
            <w:tcW w:w="720" w:type="dxa"/>
            <w:vAlign w:val="center"/>
          </w:tcPr>
          <w:p w14:paraId="3A1FA919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BA6E544" w14:textId="77777777" w:rsidR="00532310" w:rsidRPr="00223E9C" w:rsidRDefault="00532310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7CB662F3" w14:textId="77777777" w:rsidR="00532310" w:rsidRPr="00223E9C" w:rsidRDefault="00532310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7BFF1137" w14:textId="77777777" w:rsidR="00532310" w:rsidRPr="00223E9C" w:rsidRDefault="00532310" w:rsidP="0044760D">
            <w:pPr>
              <w:rPr>
                <w:lang w:val="cs-CZ"/>
              </w:rPr>
            </w:pPr>
          </w:p>
        </w:tc>
      </w:tr>
      <w:tr w:rsidR="002E1682" w:rsidRPr="00223E9C" w14:paraId="11FFF63D" w14:textId="77777777" w:rsidTr="009311B6">
        <w:tc>
          <w:tcPr>
            <w:tcW w:w="10908" w:type="dxa"/>
            <w:gridSpan w:val="5"/>
            <w:shd w:val="clear" w:color="auto" w:fill="F3F3F3"/>
          </w:tcPr>
          <w:p w14:paraId="70E811CE" w14:textId="77777777" w:rsidR="002E1682" w:rsidRPr="00223E9C" w:rsidRDefault="002E1682" w:rsidP="0044760D">
            <w:pPr>
              <w:rPr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0"/>
                <w:lang w:val="cs-CZ"/>
              </w:rPr>
              <w:t>5. Ohrožení výbuchem / požárem</w:t>
            </w:r>
          </w:p>
        </w:tc>
      </w:tr>
      <w:tr w:rsidR="0014673E" w:rsidRPr="00223E9C" w14:paraId="63406775" w14:textId="77777777" w:rsidTr="00EB5615">
        <w:tc>
          <w:tcPr>
            <w:tcW w:w="4428" w:type="dxa"/>
            <w:vAlign w:val="center"/>
          </w:tcPr>
          <w:p w14:paraId="23964A05" w14:textId="77777777" w:rsidR="0014673E" w:rsidRPr="00223E9C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P</w:t>
            </w:r>
            <w:r w:rsidR="0014673E" w:rsidRPr="00223E9C">
              <w:rPr>
                <w:rFonts w:ascii="Bosch Office Sans" w:hAnsi="Bosch Office Sans" w:cs="Arial"/>
                <w:sz w:val="20"/>
                <w:lang w:val="cs-CZ"/>
              </w:rPr>
              <w:t>evné látky, kapaliny, plyny</w:t>
            </w:r>
          </w:p>
        </w:tc>
        <w:tc>
          <w:tcPr>
            <w:tcW w:w="720" w:type="dxa"/>
            <w:vAlign w:val="center"/>
          </w:tcPr>
          <w:p w14:paraId="57A25CB5" w14:textId="77777777" w:rsidR="0014673E" w:rsidRPr="00223E9C" w:rsidRDefault="0014673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ACB831E" w14:textId="77777777" w:rsidR="0014673E" w:rsidRPr="00223E9C" w:rsidRDefault="0014673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3C71D6F0" w14:textId="77777777" w:rsidR="0014673E" w:rsidRPr="00223E9C" w:rsidRDefault="0014673E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764F8223" w14:textId="77777777" w:rsidR="0014673E" w:rsidRPr="00223E9C" w:rsidRDefault="0014673E" w:rsidP="0044760D">
            <w:pPr>
              <w:rPr>
                <w:lang w:val="cs-CZ"/>
              </w:rPr>
            </w:pPr>
          </w:p>
        </w:tc>
      </w:tr>
      <w:tr w:rsidR="0014673E" w:rsidRPr="00223E9C" w14:paraId="605E6904" w14:textId="77777777" w:rsidTr="00EB5615">
        <w:tc>
          <w:tcPr>
            <w:tcW w:w="4428" w:type="dxa"/>
            <w:vAlign w:val="center"/>
          </w:tcPr>
          <w:p w14:paraId="38CDDF54" w14:textId="77777777" w:rsidR="0014673E" w:rsidRPr="00223E9C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V</w:t>
            </w:r>
            <w:r w:rsidR="0014673E" w:rsidRPr="00223E9C">
              <w:rPr>
                <w:rFonts w:ascii="Bosch Office Sans" w:hAnsi="Bosch Office Sans" w:cs="Arial"/>
                <w:sz w:val="20"/>
                <w:lang w:val="cs-CZ"/>
              </w:rPr>
              <w:t>ýbušná atmosféra</w:t>
            </w:r>
          </w:p>
        </w:tc>
        <w:tc>
          <w:tcPr>
            <w:tcW w:w="720" w:type="dxa"/>
            <w:vAlign w:val="center"/>
          </w:tcPr>
          <w:p w14:paraId="4CFD5B9A" w14:textId="77777777" w:rsidR="0014673E" w:rsidRPr="00223E9C" w:rsidRDefault="0014673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EB004BA" w14:textId="77777777" w:rsidR="0014673E" w:rsidRPr="00223E9C" w:rsidRDefault="0014673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31B22EFC" w14:textId="77777777" w:rsidR="0014673E" w:rsidRPr="00223E9C" w:rsidRDefault="0014673E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1BC1441A" w14:textId="77777777" w:rsidR="0014673E" w:rsidRPr="00223E9C" w:rsidRDefault="0014673E" w:rsidP="0044760D">
            <w:pPr>
              <w:rPr>
                <w:lang w:val="cs-CZ"/>
              </w:rPr>
            </w:pPr>
          </w:p>
        </w:tc>
      </w:tr>
      <w:tr w:rsidR="002E1682" w:rsidRPr="00223E9C" w14:paraId="27E24B2C" w14:textId="77777777" w:rsidTr="009311B6">
        <w:tc>
          <w:tcPr>
            <w:tcW w:w="10908" w:type="dxa"/>
            <w:gridSpan w:val="5"/>
            <w:shd w:val="clear" w:color="auto" w:fill="F3F3F3"/>
          </w:tcPr>
          <w:p w14:paraId="20EFBAE9" w14:textId="77777777" w:rsidR="002E1682" w:rsidRPr="00223E9C" w:rsidRDefault="002E1682" w:rsidP="0044760D">
            <w:pPr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0"/>
                <w:lang w:val="cs-CZ"/>
              </w:rPr>
              <w:t>6. Ohrožení fyzikálním působením</w:t>
            </w:r>
          </w:p>
        </w:tc>
      </w:tr>
      <w:tr w:rsidR="0014673E" w:rsidRPr="00223E9C" w14:paraId="1C60E309" w14:textId="77777777" w:rsidTr="00EB5615">
        <w:tc>
          <w:tcPr>
            <w:tcW w:w="4428" w:type="dxa"/>
            <w:vAlign w:val="center"/>
          </w:tcPr>
          <w:p w14:paraId="2F6A9840" w14:textId="77777777" w:rsidR="0014673E" w:rsidRPr="00902671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902671">
              <w:rPr>
                <w:rFonts w:ascii="Bosch Office Sans" w:hAnsi="Bosch Office Sans" w:cs="Arial"/>
                <w:sz w:val="20"/>
                <w:lang w:val="cs-CZ"/>
              </w:rPr>
              <w:t>H</w:t>
            </w:r>
            <w:r w:rsidR="0014673E" w:rsidRPr="00902671">
              <w:rPr>
                <w:rFonts w:ascii="Bosch Office Sans" w:hAnsi="Bosch Office Sans" w:cs="Arial"/>
                <w:sz w:val="20"/>
                <w:lang w:val="cs-CZ"/>
              </w:rPr>
              <w:t>luk</w:t>
            </w:r>
          </w:p>
        </w:tc>
        <w:tc>
          <w:tcPr>
            <w:tcW w:w="720" w:type="dxa"/>
            <w:vAlign w:val="center"/>
          </w:tcPr>
          <w:p w14:paraId="275F8ABF" w14:textId="77777777" w:rsidR="0014673E" w:rsidRPr="00223E9C" w:rsidRDefault="0014673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75A7D68" w14:textId="77777777" w:rsidR="0014673E" w:rsidRPr="00223E9C" w:rsidRDefault="0014673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0589C538" w14:textId="77777777" w:rsidR="0014673E" w:rsidRPr="00223E9C" w:rsidRDefault="0014673E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115F9EEF" w14:textId="77777777" w:rsidR="0014673E" w:rsidRPr="00223E9C" w:rsidRDefault="0014673E" w:rsidP="0044760D">
            <w:pPr>
              <w:rPr>
                <w:lang w:val="cs-CZ"/>
              </w:rPr>
            </w:pPr>
          </w:p>
        </w:tc>
      </w:tr>
      <w:tr w:rsidR="0014673E" w:rsidRPr="00223E9C" w14:paraId="22CCAADC" w14:textId="77777777" w:rsidTr="00EB5615">
        <w:tc>
          <w:tcPr>
            <w:tcW w:w="4428" w:type="dxa"/>
            <w:vAlign w:val="center"/>
          </w:tcPr>
          <w:p w14:paraId="4BF28A30" w14:textId="77777777" w:rsidR="0014673E" w:rsidRPr="00902671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902671">
              <w:rPr>
                <w:rFonts w:ascii="Bosch Office Sans" w:hAnsi="Bosch Office Sans" w:cs="Arial"/>
                <w:sz w:val="20"/>
                <w:lang w:val="cs-CZ"/>
              </w:rPr>
              <w:t>H</w:t>
            </w:r>
            <w:r w:rsidR="0014673E" w:rsidRPr="00902671">
              <w:rPr>
                <w:rFonts w:ascii="Bosch Office Sans" w:hAnsi="Bosch Office Sans" w:cs="Arial"/>
                <w:sz w:val="20"/>
                <w:lang w:val="cs-CZ"/>
              </w:rPr>
              <w:t>orká nebo studená média</w:t>
            </w:r>
          </w:p>
        </w:tc>
        <w:tc>
          <w:tcPr>
            <w:tcW w:w="720" w:type="dxa"/>
            <w:vAlign w:val="center"/>
          </w:tcPr>
          <w:p w14:paraId="32AC3CF0" w14:textId="77777777" w:rsidR="0014673E" w:rsidRPr="00223E9C" w:rsidRDefault="0014673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4AA9370" w14:textId="77777777" w:rsidR="0014673E" w:rsidRPr="00223E9C" w:rsidRDefault="0014673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6EE6F7C4" w14:textId="77777777" w:rsidR="0014673E" w:rsidRPr="00223E9C" w:rsidRDefault="0014673E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2DBC105E" w14:textId="77777777" w:rsidR="0014673E" w:rsidRPr="00223E9C" w:rsidRDefault="0014673E" w:rsidP="0044760D">
            <w:pPr>
              <w:rPr>
                <w:lang w:val="cs-CZ"/>
              </w:rPr>
            </w:pPr>
          </w:p>
        </w:tc>
      </w:tr>
      <w:tr w:rsidR="0014673E" w:rsidRPr="00223E9C" w14:paraId="33678C44" w14:textId="77777777" w:rsidTr="00EB5615">
        <w:tc>
          <w:tcPr>
            <w:tcW w:w="4428" w:type="dxa"/>
            <w:vAlign w:val="center"/>
          </w:tcPr>
          <w:p w14:paraId="20C3830E" w14:textId="77777777" w:rsidR="0014673E" w:rsidRPr="00902671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902671">
              <w:rPr>
                <w:rFonts w:ascii="Bosch Office Sans" w:hAnsi="Bosch Office Sans" w:cs="Arial"/>
                <w:sz w:val="20"/>
                <w:lang w:val="cs-CZ"/>
              </w:rPr>
              <w:t>N</w:t>
            </w:r>
            <w:r w:rsidR="0014673E" w:rsidRPr="00902671">
              <w:rPr>
                <w:rFonts w:ascii="Bosch Office Sans" w:hAnsi="Bosch Office Sans" w:cs="Arial"/>
                <w:sz w:val="20"/>
                <w:lang w:val="cs-CZ"/>
              </w:rPr>
              <w:t>eionizující záření (např. UV záření)</w:t>
            </w:r>
          </w:p>
        </w:tc>
        <w:tc>
          <w:tcPr>
            <w:tcW w:w="720" w:type="dxa"/>
            <w:vAlign w:val="center"/>
          </w:tcPr>
          <w:p w14:paraId="07876E5B" w14:textId="77777777" w:rsidR="0014673E" w:rsidRPr="00223E9C" w:rsidRDefault="0014673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1A14A5C" w14:textId="77777777" w:rsidR="0014673E" w:rsidRPr="00223E9C" w:rsidRDefault="0014673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53AE9931" w14:textId="77777777" w:rsidR="0014673E" w:rsidRPr="00223E9C" w:rsidRDefault="0014673E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6C37CAAF" w14:textId="77777777" w:rsidR="0014673E" w:rsidRPr="00223E9C" w:rsidRDefault="0014673E" w:rsidP="0044760D">
            <w:pPr>
              <w:rPr>
                <w:lang w:val="cs-CZ"/>
              </w:rPr>
            </w:pPr>
          </w:p>
        </w:tc>
      </w:tr>
      <w:tr w:rsidR="0014673E" w:rsidRPr="00223E9C" w14:paraId="5C1E8EC8" w14:textId="77777777" w:rsidTr="00EB5615">
        <w:tc>
          <w:tcPr>
            <w:tcW w:w="4428" w:type="dxa"/>
            <w:vAlign w:val="center"/>
          </w:tcPr>
          <w:p w14:paraId="267CEDBD" w14:textId="77777777" w:rsidR="0014673E" w:rsidRPr="00902671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902671">
              <w:rPr>
                <w:rFonts w:ascii="Bosch Office Sans" w:hAnsi="Bosch Office Sans" w:cs="Arial"/>
                <w:sz w:val="20"/>
                <w:lang w:val="cs-CZ"/>
              </w:rPr>
              <w:t>I</w:t>
            </w:r>
            <w:r w:rsidR="0014673E" w:rsidRPr="00902671">
              <w:rPr>
                <w:rFonts w:ascii="Bosch Office Sans" w:hAnsi="Bosch Office Sans" w:cs="Arial"/>
                <w:sz w:val="20"/>
                <w:lang w:val="cs-CZ"/>
              </w:rPr>
              <w:t>onizující záření (např. rentgenové)</w:t>
            </w:r>
          </w:p>
        </w:tc>
        <w:tc>
          <w:tcPr>
            <w:tcW w:w="720" w:type="dxa"/>
            <w:vAlign w:val="center"/>
          </w:tcPr>
          <w:p w14:paraId="21B927C1" w14:textId="77777777" w:rsidR="0014673E" w:rsidRPr="00223E9C" w:rsidRDefault="0014673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736E483" w14:textId="77777777" w:rsidR="0014673E" w:rsidRPr="00223E9C" w:rsidRDefault="0014673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6FE967C7" w14:textId="77777777" w:rsidR="0014673E" w:rsidRPr="00223E9C" w:rsidRDefault="0014673E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683F369A" w14:textId="77777777" w:rsidR="0014673E" w:rsidRPr="00223E9C" w:rsidRDefault="0014673E" w:rsidP="0044760D">
            <w:pPr>
              <w:rPr>
                <w:lang w:val="cs-CZ"/>
              </w:rPr>
            </w:pPr>
          </w:p>
        </w:tc>
      </w:tr>
      <w:tr w:rsidR="0014673E" w:rsidRPr="00223E9C" w14:paraId="030D050F" w14:textId="77777777" w:rsidTr="00EB5615">
        <w:tc>
          <w:tcPr>
            <w:tcW w:w="4428" w:type="dxa"/>
            <w:vAlign w:val="center"/>
          </w:tcPr>
          <w:p w14:paraId="1B586A85" w14:textId="77777777" w:rsidR="0014673E" w:rsidRPr="00902671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902671">
              <w:rPr>
                <w:rFonts w:ascii="Bosch Office Sans" w:hAnsi="Bosch Office Sans" w:cs="Arial"/>
                <w:sz w:val="20"/>
                <w:lang w:val="cs-CZ"/>
              </w:rPr>
              <w:t>E</w:t>
            </w:r>
            <w:r w:rsidR="0014673E" w:rsidRPr="00902671">
              <w:rPr>
                <w:rFonts w:ascii="Bosch Office Sans" w:hAnsi="Bosch Office Sans" w:cs="Arial"/>
                <w:sz w:val="20"/>
                <w:lang w:val="cs-CZ"/>
              </w:rPr>
              <w:t>lektromagnetická pole</w:t>
            </w:r>
          </w:p>
        </w:tc>
        <w:tc>
          <w:tcPr>
            <w:tcW w:w="720" w:type="dxa"/>
            <w:vAlign w:val="center"/>
          </w:tcPr>
          <w:p w14:paraId="29FB3E52" w14:textId="77777777" w:rsidR="0014673E" w:rsidRPr="00223E9C" w:rsidRDefault="0014673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69286A3" w14:textId="77777777" w:rsidR="0014673E" w:rsidRPr="00223E9C" w:rsidRDefault="0014673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5E43F38E" w14:textId="77777777" w:rsidR="0014673E" w:rsidRPr="00223E9C" w:rsidRDefault="0014673E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6FE36E57" w14:textId="77777777" w:rsidR="0014673E" w:rsidRPr="00223E9C" w:rsidRDefault="0014673E" w:rsidP="0044760D">
            <w:pPr>
              <w:rPr>
                <w:lang w:val="cs-CZ"/>
              </w:rPr>
            </w:pPr>
          </w:p>
        </w:tc>
      </w:tr>
      <w:tr w:rsidR="002E1682" w:rsidRPr="00223E9C" w14:paraId="619A0D9E" w14:textId="77777777" w:rsidTr="009311B6">
        <w:tc>
          <w:tcPr>
            <w:tcW w:w="10908" w:type="dxa"/>
            <w:gridSpan w:val="5"/>
            <w:shd w:val="clear" w:color="auto" w:fill="F3F3F3"/>
            <w:vAlign w:val="center"/>
          </w:tcPr>
          <w:p w14:paraId="2587B0E5" w14:textId="77777777" w:rsidR="002E1682" w:rsidRPr="00223E9C" w:rsidRDefault="002E1682" w:rsidP="0044760D">
            <w:pPr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0"/>
                <w:lang w:val="cs-CZ"/>
              </w:rPr>
              <w:t>7. Fyzická zátěž / náročnost práce</w:t>
            </w:r>
          </w:p>
        </w:tc>
      </w:tr>
      <w:tr w:rsidR="0014673E" w:rsidRPr="00223E9C" w14:paraId="09B0C6C1" w14:textId="77777777" w:rsidTr="00EB5615">
        <w:tc>
          <w:tcPr>
            <w:tcW w:w="4428" w:type="dxa"/>
            <w:vAlign w:val="center"/>
          </w:tcPr>
          <w:p w14:paraId="6E0961BA" w14:textId="77777777" w:rsidR="0014673E" w:rsidRPr="00223E9C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P</w:t>
            </w:r>
            <w:r w:rsidR="0014673E" w:rsidRPr="00223E9C">
              <w:rPr>
                <w:rFonts w:ascii="Bosch Office Sans" w:hAnsi="Bosch Office Sans" w:cs="Arial"/>
                <w:sz w:val="20"/>
                <w:lang w:val="cs-CZ"/>
              </w:rPr>
              <w:t>ráce ve stísněných prostorách nebo zásobnících</w:t>
            </w:r>
          </w:p>
        </w:tc>
        <w:tc>
          <w:tcPr>
            <w:tcW w:w="720" w:type="dxa"/>
            <w:vAlign w:val="center"/>
          </w:tcPr>
          <w:p w14:paraId="78F71C05" w14:textId="77777777" w:rsidR="0014673E" w:rsidRPr="00223E9C" w:rsidRDefault="0014673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AFAEAF8" w14:textId="77777777" w:rsidR="0014673E" w:rsidRPr="00223E9C" w:rsidRDefault="0014673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47150F60" w14:textId="77777777" w:rsidR="0014673E" w:rsidRPr="00223E9C" w:rsidRDefault="0014673E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0DFBA334" w14:textId="77777777" w:rsidR="0014673E" w:rsidRPr="00223E9C" w:rsidRDefault="0014673E" w:rsidP="0044760D">
            <w:pPr>
              <w:rPr>
                <w:lang w:val="cs-CZ"/>
              </w:rPr>
            </w:pPr>
          </w:p>
        </w:tc>
      </w:tr>
      <w:tr w:rsidR="0014673E" w:rsidRPr="00223E9C" w14:paraId="5E182221" w14:textId="77777777" w:rsidTr="00EB5615">
        <w:tc>
          <w:tcPr>
            <w:tcW w:w="4428" w:type="dxa"/>
            <w:vAlign w:val="center"/>
          </w:tcPr>
          <w:p w14:paraId="5DC58AD1" w14:textId="77777777" w:rsidR="0014673E" w:rsidRPr="00223E9C" w:rsidRDefault="005D697A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P</w:t>
            </w:r>
            <w:r w:rsidR="0014673E" w:rsidRPr="00223E9C">
              <w:rPr>
                <w:rFonts w:ascii="Bosch Office Sans" w:hAnsi="Bosch Office Sans" w:cs="Arial"/>
                <w:sz w:val="20"/>
                <w:lang w:val="cs-CZ"/>
              </w:rPr>
              <w:t>racovní doba</w:t>
            </w:r>
          </w:p>
        </w:tc>
        <w:tc>
          <w:tcPr>
            <w:tcW w:w="720" w:type="dxa"/>
            <w:vAlign w:val="center"/>
          </w:tcPr>
          <w:p w14:paraId="7E6B504F" w14:textId="77777777" w:rsidR="0014673E" w:rsidRPr="00223E9C" w:rsidRDefault="0014673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5F4E57A" w14:textId="77777777" w:rsidR="0014673E" w:rsidRPr="00223E9C" w:rsidRDefault="0014673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4F14600C" w14:textId="77777777" w:rsidR="0014673E" w:rsidRPr="00223E9C" w:rsidRDefault="0014673E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5BB58765" w14:textId="77777777" w:rsidR="0014673E" w:rsidRPr="00223E9C" w:rsidRDefault="0014673E" w:rsidP="0044760D">
            <w:pPr>
              <w:rPr>
                <w:lang w:val="cs-CZ"/>
              </w:rPr>
            </w:pPr>
          </w:p>
        </w:tc>
      </w:tr>
      <w:tr w:rsidR="002E1682" w:rsidRPr="00223E9C" w14:paraId="265EB5D8" w14:textId="77777777" w:rsidTr="009311B6">
        <w:tc>
          <w:tcPr>
            <w:tcW w:w="10908" w:type="dxa"/>
            <w:gridSpan w:val="5"/>
            <w:tcBorders>
              <w:bottom w:val="single" w:sz="4" w:space="0" w:color="auto"/>
            </w:tcBorders>
            <w:shd w:val="clear" w:color="auto" w:fill="F3F3F3"/>
          </w:tcPr>
          <w:p w14:paraId="5EE2302A" w14:textId="77777777" w:rsidR="002E1682" w:rsidRPr="00223E9C" w:rsidRDefault="002E1682" w:rsidP="002B6F11">
            <w:pPr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0"/>
                <w:lang w:val="cs-CZ"/>
              </w:rPr>
              <w:t>8. Ohrožení místem výkonu práce</w:t>
            </w:r>
          </w:p>
        </w:tc>
      </w:tr>
      <w:tr w:rsidR="00150E59" w:rsidRPr="00223E9C" w14:paraId="409CEB2F" w14:textId="77777777" w:rsidTr="00EB5615">
        <w:tc>
          <w:tcPr>
            <w:tcW w:w="4428" w:type="dxa"/>
            <w:shd w:val="clear" w:color="auto" w:fill="auto"/>
            <w:vAlign w:val="center"/>
          </w:tcPr>
          <w:p w14:paraId="1A72D93E" w14:textId="77777777" w:rsidR="00150E59" w:rsidRPr="00223E9C" w:rsidRDefault="00150E59" w:rsidP="002B6F11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Uklouznutí (schodiště), zakopnutí, chybné našlápnutí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304D4B9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6195B3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59B8BB5C" w14:textId="77777777" w:rsidR="00150E59" w:rsidRPr="00223E9C" w:rsidRDefault="00150E59" w:rsidP="002B6F11">
            <w:pPr>
              <w:rPr>
                <w:lang w:val="cs-CZ"/>
              </w:rPr>
            </w:pPr>
          </w:p>
        </w:tc>
        <w:tc>
          <w:tcPr>
            <w:tcW w:w="2700" w:type="dxa"/>
            <w:shd w:val="clear" w:color="auto" w:fill="auto"/>
          </w:tcPr>
          <w:p w14:paraId="1EF88F44" w14:textId="77777777" w:rsidR="00150E59" w:rsidRPr="00223E9C" w:rsidRDefault="00150E59" w:rsidP="002B6F11">
            <w:pPr>
              <w:rPr>
                <w:lang w:val="cs-CZ"/>
              </w:rPr>
            </w:pPr>
          </w:p>
        </w:tc>
      </w:tr>
      <w:tr w:rsidR="00150E59" w:rsidRPr="00223E9C" w14:paraId="3B83D4FA" w14:textId="77777777" w:rsidTr="00EB5615">
        <w:tc>
          <w:tcPr>
            <w:tcW w:w="4428" w:type="dxa"/>
            <w:shd w:val="clear" w:color="auto" w:fill="auto"/>
            <w:vAlign w:val="center"/>
          </w:tcPr>
          <w:p w14:paraId="5EF74EDA" w14:textId="77777777" w:rsidR="00150E59" w:rsidRPr="00223E9C" w:rsidRDefault="00150E59" w:rsidP="002B6F11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Pád, zřícení, zasypání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98E6CC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4DB05A4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31741CC7" w14:textId="77777777" w:rsidR="00150E59" w:rsidRPr="00223E9C" w:rsidRDefault="00150E59" w:rsidP="002B6F11">
            <w:pPr>
              <w:rPr>
                <w:lang w:val="cs-CZ"/>
              </w:rPr>
            </w:pPr>
          </w:p>
        </w:tc>
        <w:tc>
          <w:tcPr>
            <w:tcW w:w="2700" w:type="dxa"/>
            <w:shd w:val="clear" w:color="auto" w:fill="auto"/>
          </w:tcPr>
          <w:p w14:paraId="4E80BA9C" w14:textId="77777777" w:rsidR="00150E59" w:rsidRPr="00223E9C" w:rsidRDefault="00150E59" w:rsidP="002B6F11">
            <w:pPr>
              <w:rPr>
                <w:lang w:val="cs-CZ"/>
              </w:rPr>
            </w:pPr>
          </w:p>
        </w:tc>
      </w:tr>
      <w:tr w:rsidR="00150E59" w:rsidRPr="00223E9C" w14:paraId="0A14427F" w14:textId="77777777" w:rsidTr="00EB5615">
        <w:tc>
          <w:tcPr>
            <w:tcW w:w="4428" w:type="dxa"/>
            <w:shd w:val="clear" w:color="auto" w:fill="auto"/>
            <w:vAlign w:val="center"/>
          </w:tcPr>
          <w:p w14:paraId="4B8E60A6" w14:textId="77777777" w:rsidR="00150E59" w:rsidRPr="00223E9C" w:rsidRDefault="00150E59" w:rsidP="002B6F11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Dopravní a přepravní cesty (stav)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01E9460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2EF913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45160B58" w14:textId="77777777" w:rsidR="00150E59" w:rsidRPr="00223E9C" w:rsidRDefault="00150E59" w:rsidP="002B6F11">
            <w:pPr>
              <w:rPr>
                <w:lang w:val="cs-CZ"/>
              </w:rPr>
            </w:pPr>
          </w:p>
        </w:tc>
        <w:tc>
          <w:tcPr>
            <w:tcW w:w="2700" w:type="dxa"/>
            <w:shd w:val="clear" w:color="auto" w:fill="auto"/>
          </w:tcPr>
          <w:p w14:paraId="79BE06B5" w14:textId="77777777" w:rsidR="00150E59" w:rsidRPr="00223E9C" w:rsidRDefault="00150E59" w:rsidP="002B6F11">
            <w:pPr>
              <w:rPr>
                <w:lang w:val="cs-CZ"/>
              </w:rPr>
            </w:pPr>
          </w:p>
        </w:tc>
      </w:tr>
      <w:tr w:rsidR="00150E59" w:rsidRPr="00223E9C" w14:paraId="64D4635A" w14:textId="77777777" w:rsidTr="00EB5615">
        <w:tc>
          <w:tcPr>
            <w:tcW w:w="4428" w:type="dxa"/>
            <w:shd w:val="clear" w:color="auto" w:fill="auto"/>
            <w:vAlign w:val="center"/>
          </w:tcPr>
          <w:p w14:paraId="4647B59D" w14:textId="77777777" w:rsidR="00150E59" w:rsidRPr="00223E9C" w:rsidRDefault="00150E59" w:rsidP="002B6F11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Tlakové nádoby, rozvody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80F19B5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5A0E26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47DD6FAB" w14:textId="77777777" w:rsidR="00150E59" w:rsidRPr="00223E9C" w:rsidRDefault="00150E59" w:rsidP="002B6F11">
            <w:pPr>
              <w:rPr>
                <w:lang w:val="cs-CZ"/>
              </w:rPr>
            </w:pPr>
          </w:p>
        </w:tc>
        <w:tc>
          <w:tcPr>
            <w:tcW w:w="2700" w:type="dxa"/>
            <w:shd w:val="clear" w:color="auto" w:fill="auto"/>
          </w:tcPr>
          <w:p w14:paraId="1511BEE0" w14:textId="77777777" w:rsidR="00150E59" w:rsidRPr="00223E9C" w:rsidRDefault="00150E59" w:rsidP="002B6F11">
            <w:pPr>
              <w:rPr>
                <w:lang w:val="cs-CZ"/>
              </w:rPr>
            </w:pPr>
          </w:p>
        </w:tc>
      </w:tr>
      <w:tr w:rsidR="00150E59" w:rsidRPr="00223E9C" w14:paraId="5422EA0B" w14:textId="77777777" w:rsidTr="00EB5615">
        <w:tc>
          <w:tcPr>
            <w:tcW w:w="4428" w:type="dxa"/>
            <w:shd w:val="clear" w:color="auto" w:fill="auto"/>
            <w:vAlign w:val="center"/>
          </w:tcPr>
          <w:p w14:paraId="42F45494" w14:textId="77777777" w:rsidR="00150E59" w:rsidRPr="00223E9C" w:rsidRDefault="00150E59" w:rsidP="002B6F11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Mikroklima (teplota, proudění vzduchu, vlhkost)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25D8649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8F5742A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0B763A57" w14:textId="77777777" w:rsidR="00150E59" w:rsidRPr="00223E9C" w:rsidRDefault="00150E59" w:rsidP="002B6F11">
            <w:pPr>
              <w:rPr>
                <w:lang w:val="cs-CZ"/>
              </w:rPr>
            </w:pPr>
          </w:p>
        </w:tc>
        <w:tc>
          <w:tcPr>
            <w:tcW w:w="2700" w:type="dxa"/>
            <w:shd w:val="clear" w:color="auto" w:fill="auto"/>
          </w:tcPr>
          <w:p w14:paraId="51A8CF3B" w14:textId="77777777" w:rsidR="00150E59" w:rsidRPr="00223E9C" w:rsidRDefault="00150E59" w:rsidP="0044760D">
            <w:pPr>
              <w:rPr>
                <w:lang w:val="cs-CZ"/>
              </w:rPr>
            </w:pPr>
          </w:p>
        </w:tc>
      </w:tr>
      <w:tr w:rsidR="00150E59" w:rsidRPr="00223E9C" w14:paraId="24093B20" w14:textId="77777777" w:rsidTr="00EB5615">
        <w:tc>
          <w:tcPr>
            <w:tcW w:w="4428" w:type="dxa"/>
            <w:shd w:val="clear" w:color="auto" w:fill="auto"/>
            <w:vAlign w:val="center"/>
          </w:tcPr>
          <w:p w14:paraId="5A797924" w14:textId="77777777" w:rsidR="00150E59" w:rsidRPr="00223E9C" w:rsidRDefault="00150E59" w:rsidP="002B6F11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Osvětlení (intenzita, oslnění, odrazy světla)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294F6C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8D88095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14C99D43" w14:textId="77777777" w:rsidR="00150E59" w:rsidRPr="00223E9C" w:rsidRDefault="00150E59" w:rsidP="002B6F11">
            <w:pPr>
              <w:rPr>
                <w:lang w:val="cs-CZ"/>
              </w:rPr>
            </w:pPr>
          </w:p>
        </w:tc>
        <w:tc>
          <w:tcPr>
            <w:tcW w:w="2700" w:type="dxa"/>
            <w:shd w:val="clear" w:color="auto" w:fill="auto"/>
          </w:tcPr>
          <w:p w14:paraId="15A2DD1C" w14:textId="77777777" w:rsidR="00150E59" w:rsidRPr="00223E9C" w:rsidRDefault="00150E59" w:rsidP="0044760D">
            <w:pPr>
              <w:rPr>
                <w:lang w:val="cs-CZ"/>
              </w:rPr>
            </w:pPr>
          </w:p>
        </w:tc>
      </w:tr>
      <w:tr w:rsidR="002E1682" w:rsidRPr="00223E9C" w14:paraId="2D209A02" w14:textId="77777777" w:rsidTr="009311B6">
        <w:tc>
          <w:tcPr>
            <w:tcW w:w="10908" w:type="dxa"/>
            <w:gridSpan w:val="5"/>
            <w:shd w:val="clear" w:color="auto" w:fill="F3F3F3"/>
          </w:tcPr>
          <w:p w14:paraId="112E0272" w14:textId="77777777" w:rsidR="002E1682" w:rsidRPr="00223E9C" w:rsidRDefault="002E1682" w:rsidP="0044760D">
            <w:pPr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0"/>
                <w:lang w:val="cs-CZ"/>
              </w:rPr>
              <w:t>9. Ohrožení v důsledku chybné organizace</w:t>
            </w:r>
          </w:p>
        </w:tc>
      </w:tr>
      <w:tr w:rsidR="00150E59" w:rsidRPr="00223E9C" w14:paraId="3FA8780F" w14:textId="77777777" w:rsidTr="00EB5615">
        <w:tc>
          <w:tcPr>
            <w:tcW w:w="4428" w:type="dxa"/>
            <w:vAlign w:val="center"/>
          </w:tcPr>
          <w:p w14:paraId="56C0FE9A" w14:textId="77777777" w:rsidR="00150E59" w:rsidRPr="00223E9C" w:rsidRDefault="00572AE9" w:rsidP="00627AB6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K</w:t>
            </w:r>
            <w:r w:rsidR="00150E59" w:rsidRPr="00223E9C">
              <w:rPr>
                <w:rFonts w:ascii="Bosch Office Sans" w:hAnsi="Bosch Office Sans" w:cs="Arial"/>
                <w:sz w:val="20"/>
                <w:lang w:val="cs-CZ"/>
              </w:rPr>
              <w:t>oordinace</w:t>
            </w:r>
            <w:r w:rsidR="005A32B6" w:rsidRPr="00223E9C">
              <w:rPr>
                <w:rFonts w:ascii="Bosch Office Sans" w:hAnsi="Bosch Office Sans" w:cs="Arial"/>
                <w:sz w:val="20"/>
                <w:lang w:val="cs-CZ"/>
              </w:rPr>
              <w:t xml:space="preserve"> – zástupce koordinátora, tel.; zástupce zmocněnce, tel.</w:t>
            </w:r>
          </w:p>
        </w:tc>
        <w:tc>
          <w:tcPr>
            <w:tcW w:w="720" w:type="dxa"/>
            <w:vAlign w:val="center"/>
          </w:tcPr>
          <w:p w14:paraId="44F44129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9749091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37DB003D" w14:textId="77777777" w:rsidR="00150E59" w:rsidRPr="00223E9C" w:rsidRDefault="00150E59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67A4FDC6" w14:textId="77777777" w:rsidR="00150E59" w:rsidRPr="00223E9C" w:rsidRDefault="00150E59" w:rsidP="0044760D">
            <w:pPr>
              <w:rPr>
                <w:lang w:val="cs-CZ"/>
              </w:rPr>
            </w:pPr>
          </w:p>
        </w:tc>
      </w:tr>
      <w:tr w:rsidR="00150E59" w:rsidRPr="00223E9C" w14:paraId="63ABFCA2" w14:textId="77777777" w:rsidTr="00EB5615">
        <w:tc>
          <w:tcPr>
            <w:tcW w:w="4428" w:type="dxa"/>
            <w:vAlign w:val="center"/>
          </w:tcPr>
          <w:p w14:paraId="3D12BD34" w14:textId="77777777" w:rsidR="00150E59" w:rsidRPr="00223E9C" w:rsidRDefault="00150E59" w:rsidP="00627AB6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Výběr osob/ kvalifikace</w:t>
            </w:r>
            <w:r w:rsidR="005A32B6" w:rsidRPr="00223E9C">
              <w:rPr>
                <w:rFonts w:ascii="Bosch Office Sans" w:hAnsi="Bosch Office Sans" w:cs="Arial"/>
                <w:sz w:val="20"/>
                <w:lang w:val="cs-CZ"/>
              </w:rPr>
              <w:t>/ Zdravotní prohlídky</w:t>
            </w:r>
          </w:p>
        </w:tc>
        <w:tc>
          <w:tcPr>
            <w:tcW w:w="720" w:type="dxa"/>
            <w:vAlign w:val="center"/>
          </w:tcPr>
          <w:p w14:paraId="12F140FF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C572697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46705249" w14:textId="77777777" w:rsidR="00150E59" w:rsidRPr="00223E9C" w:rsidRDefault="00150E59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5E1195C8" w14:textId="77777777" w:rsidR="00150E59" w:rsidRPr="00223E9C" w:rsidRDefault="00150E59" w:rsidP="0044760D">
            <w:pPr>
              <w:rPr>
                <w:lang w:val="cs-CZ"/>
              </w:rPr>
            </w:pPr>
          </w:p>
        </w:tc>
      </w:tr>
      <w:tr w:rsidR="00150E59" w:rsidRPr="00223E9C" w14:paraId="7A53927D" w14:textId="77777777" w:rsidTr="00EB5615">
        <w:tc>
          <w:tcPr>
            <w:tcW w:w="4428" w:type="dxa"/>
            <w:vAlign w:val="center"/>
          </w:tcPr>
          <w:p w14:paraId="5807D108" w14:textId="77777777" w:rsidR="00150E59" w:rsidRPr="00223E9C" w:rsidRDefault="00150E59" w:rsidP="00627AB6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Příjem informací / vyrozumění</w:t>
            </w:r>
          </w:p>
        </w:tc>
        <w:tc>
          <w:tcPr>
            <w:tcW w:w="720" w:type="dxa"/>
            <w:vAlign w:val="center"/>
          </w:tcPr>
          <w:p w14:paraId="3EEAF540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6CF6DD1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6EB4D565" w14:textId="77777777" w:rsidR="00150E59" w:rsidRPr="00223E9C" w:rsidRDefault="00150E59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2A6B882B" w14:textId="77777777" w:rsidR="00150E59" w:rsidRPr="00223E9C" w:rsidRDefault="00150E59" w:rsidP="0044760D">
            <w:pPr>
              <w:rPr>
                <w:lang w:val="cs-CZ"/>
              </w:rPr>
            </w:pPr>
          </w:p>
        </w:tc>
      </w:tr>
      <w:tr w:rsidR="00150E59" w:rsidRPr="00223E9C" w14:paraId="690129BF" w14:textId="77777777" w:rsidTr="00EB5615">
        <w:tc>
          <w:tcPr>
            <w:tcW w:w="4428" w:type="dxa"/>
            <w:vAlign w:val="center"/>
          </w:tcPr>
          <w:p w14:paraId="7327C071" w14:textId="77777777" w:rsidR="00150E59" w:rsidRPr="00223E9C" w:rsidRDefault="00150E59" w:rsidP="00627AB6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 xml:space="preserve">Odvracení nebezpečí (tísňové volání), první </w: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lastRenderedPageBreak/>
              <w:t>pomoc</w:t>
            </w:r>
          </w:p>
        </w:tc>
        <w:tc>
          <w:tcPr>
            <w:tcW w:w="720" w:type="dxa"/>
            <w:vAlign w:val="center"/>
          </w:tcPr>
          <w:p w14:paraId="570E92C7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521D380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</w:tcPr>
          <w:p w14:paraId="5DBBD554" w14:textId="77777777" w:rsidR="00150E59" w:rsidRPr="00223E9C" w:rsidRDefault="00150E59" w:rsidP="0044760D">
            <w:pPr>
              <w:rPr>
                <w:lang w:val="cs-CZ"/>
              </w:rPr>
            </w:pPr>
          </w:p>
        </w:tc>
        <w:tc>
          <w:tcPr>
            <w:tcW w:w="2700" w:type="dxa"/>
          </w:tcPr>
          <w:p w14:paraId="09F3CCB6" w14:textId="77777777" w:rsidR="00150E59" w:rsidRPr="00223E9C" w:rsidRDefault="00150E59" w:rsidP="0044760D">
            <w:pPr>
              <w:rPr>
                <w:lang w:val="cs-CZ"/>
              </w:rPr>
            </w:pPr>
          </w:p>
        </w:tc>
      </w:tr>
      <w:tr w:rsidR="00150E59" w:rsidRPr="00223E9C" w14:paraId="01D82E1F" w14:textId="77777777" w:rsidTr="00EB5615">
        <w:tc>
          <w:tcPr>
            <w:tcW w:w="4428" w:type="dxa"/>
            <w:tcBorders>
              <w:bottom w:val="single" w:sz="4" w:space="0" w:color="auto"/>
            </w:tcBorders>
            <w:shd w:val="clear" w:color="auto" w:fill="F3F3F3"/>
          </w:tcPr>
          <w:p w14:paraId="6CAB7719" w14:textId="77777777" w:rsidR="00150E59" w:rsidRPr="00223E9C" w:rsidRDefault="00150E59" w:rsidP="0044760D">
            <w:pPr>
              <w:rPr>
                <w:b/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0"/>
                <w:lang w:val="cs-CZ"/>
              </w:rPr>
              <w:t>10. Práce vyžadující zvláštní povolení</w:t>
            </w:r>
            <w:r w:rsidRPr="00223E9C">
              <w:rPr>
                <w:rFonts w:ascii="Bosch Office Sans" w:hAnsi="Bosch Office Sans" w:cs="Arial"/>
                <w:b/>
                <w:color w:val="FF0000"/>
                <w:sz w:val="20"/>
                <w:lang w:val="cs-CZ"/>
              </w:rPr>
              <w:t xml:space="preserve"> </w:t>
            </w:r>
            <w:r w:rsidRPr="00223E9C">
              <w:rPr>
                <w:rFonts w:ascii="Bosch Office Sans" w:hAnsi="Bosch Office Sans" w:cs="Arial"/>
                <w:b/>
                <w:sz w:val="20"/>
                <w:lang w:val="cs-CZ"/>
              </w:rPr>
              <w:t>(viz JhP/HSE-S-038)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904FDCF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F89AE44" w14:textId="77777777" w:rsidR="00150E59" w:rsidRPr="00223E9C" w:rsidRDefault="00150E59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3F3F3"/>
          </w:tcPr>
          <w:p w14:paraId="7FEF25CA" w14:textId="77777777" w:rsidR="00150E59" w:rsidRPr="00223E9C" w:rsidRDefault="00150E59" w:rsidP="0044760D">
            <w:pPr>
              <w:rPr>
                <w:lang w:val="cs-CZ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3F3F3"/>
          </w:tcPr>
          <w:p w14:paraId="1489B457" w14:textId="77777777" w:rsidR="00150E59" w:rsidRPr="00223E9C" w:rsidRDefault="00150E59" w:rsidP="0044760D">
            <w:pPr>
              <w:rPr>
                <w:lang w:val="cs-CZ"/>
              </w:rPr>
            </w:pPr>
          </w:p>
        </w:tc>
      </w:tr>
      <w:tr w:rsidR="002E1682" w:rsidRPr="00223E9C" w14:paraId="647A0057" w14:textId="77777777" w:rsidTr="009311B6">
        <w:tc>
          <w:tcPr>
            <w:tcW w:w="10908" w:type="dxa"/>
            <w:gridSpan w:val="5"/>
            <w:tcBorders>
              <w:bottom w:val="single" w:sz="4" w:space="0" w:color="auto"/>
            </w:tcBorders>
            <w:shd w:val="clear" w:color="auto" w:fill="F3F3F3"/>
          </w:tcPr>
          <w:p w14:paraId="5D6E1DCC" w14:textId="77777777" w:rsidR="002E1682" w:rsidRPr="00223E9C" w:rsidRDefault="002E1682" w:rsidP="0044760D">
            <w:pPr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0"/>
                <w:lang w:val="cs-CZ"/>
              </w:rPr>
              <w:t xml:space="preserve">11. Rizika pro okolní pracoviště </w:t>
            </w:r>
          </w:p>
        </w:tc>
      </w:tr>
      <w:tr w:rsidR="0028436E" w:rsidRPr="00223E9C" w14:paraId="5FF4B7CE" w14:textId="77777777" w:rsidTr="0028436E"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14:paraId="376BE34C" w14:textId="77777777" w:rsidR="0028436E" w:rsidRPr="00223E9C" w:rsidRDefault="0028436E" w:rsidP="0028436E">
            <w:pPr>
              <w:rPr>
                <w:rFonts w:ascii="Bosch Office Sans" w:hAnsi="Bosch Office Sans" w:cs="Arial"/>
                <w:color w:val="000000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color w:val="000000"/>
                <w:sz w:val="20"/>
                <w:lang w:val="cs-CZ"/>
              </w:rPr>
              <w:t>Možnost ohrožení nezúčastněných osob (nutno zabezpečit prostor dle Standardu HSE č.12)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B9E58" w14:textId="77777777" w:rsidR="0028436E" w:rsidRPr="00223E9C" w:rsidRDefault="0028436E" w:rsidP="0028436E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6779B" w14:textId="77777777" w:rsidR="0028436E" w:rsidRPr="00223E9C" w:rsidRDefault="0028436E" w:rsidP="0028436E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D571C6B" w14:textId="77777777" w:rsidR="0028436E" w:rsidRPr="00223E9C" w:rsidRDefault="0028436E" w:rsidP="0044760D">
            <w:pPr>
              <w:rPr>
                <w:lang w:val="cs-CZ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11EA2E09" w14:textId="77777777" w:rsidR="0028436E" w:rsidRPr="00223E9C" w:rsidRDefault="0028436E" w:rsidP="0044760D">
            <w:pPr>
              <w:rPr>
                <w:lang w:val="cs-CZ"/>
              </w:rPr>
            </w:pPr>
          </w:p>
        </w:tc>
      </w:tr>
      <w:tr w:rsidR="0028436E" w:rsidRPr="00223E9C" w14:paraId="185AA65A" w14:textId="77777777" w:rsidTr="0028436E"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14:paraId="4A3C3DF1" w14:textId="77777777" w:rsidR="0028436E" w:rsidRPr="00223E9C" w:rsidRDefault="0028436E" w:rsidP="0044760D">
            <w:pPr>
              <w:rPr>
                <w:rFonts w:ascii="Bosch Office Sans" w:hAnsi="Bosch Office Sans" w:cs="Arial"/>
                <w:color w:val="000000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color w:val="000000"/>
                <w:sz w:val="20"/>
                <w:lang w:val="cs-CZ"/>
              </w:rPr>
              <w:t>Ohrožení kvality výroby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113CE" w14:textId="77777777" w:rsidR="0028436E" w:rsidRPr="00223E9C" w:rsidRDefault="0028436E" w:rsidP="0028436E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3BB" w14:textId="77777777" w:rsidR="0028436E" w:rsidRPr="00223E9C" w:rsidRDefault="0028436E" w:rsidP="0028436E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92751C2" w14:textId="77777777" w:rsidR="0028436E" w:rsidRPr="00223E9C" w:rsidRDefault="0028436E" w:rsidP="0044760D">
            <w:pPr>
              <w:rPr>
                <w:lang w:val="cs-CZ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04785B7E" w14:textId="77777777" w:rsidR="0028436E" w:rsidRPr="00223E9C" w:rsidRDefault="0028436E" w:rsidP="0044760D">
            <w:pPr>
              <w:rPr>
                <w:lang w:val="cs-CZ"/>
              </w:rPr>
            </w:pPr>
          </w:p>
        </w:tc>
      </w:tr>
      <w:tr w:rsidR="0028436E" w:rsidRPr="00223E9C" w14:paraId="7DA616D1" w14:textId="77777777" w:rsidTr="0028436E"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14:paraId="68AC794C" w14:textId="77777777" w:rsidR="0028436E" w:rsidRPr="00223E9C" w:rsidRDefault="0028436E" w:rsidP="0044760D">
            <w:pPr>
              <w:rPr>
                <w:rFonts w:ascii="Bosch Office Sans" w:hAnsi="Bosch Office Sans" w:cs="Arial"/>
                <w:color w:val="000000"/>
                <w:sz w:val="20"/>
                <w:lang w:val="cs-CZ"/>
              </w:rPr>
            </w:pPr>
            <w:r w:rsidRPr="00902671">
              <w:rPr>
                <w:rFonts w:ascii="Bosch Office Sans" w:hAnsi="Bosch Office Sans"/>
                <w:color w:val="000000"/>
                <w:sz w:val="20"/>
                <w:lang w:val="cs-CZ"/>
              </w:rPr>
              <w:t xml:space="preserve">Nutné vyřazení bezpečnostního zařízení (požární hlásiče, detektory, bezpečnostní uzávěry, nouzové </w:t>
            </w:r>
            <w:r w:rsidR="00F270B6" w:rsidRPr="00902671">
              <w:rPr>
                <w:rFonts w:ascii="Bosch Office Sans" w:hAnsi="Bosch Office Sans"/>
                <w:color w:val="000000"/>
                <w:sz w:val="20"/>
                <w:lang w:val="cs-CZ"/>
              </w:rPr>
              <w:t>s</w:t>
            </w:r>
            <w:r w:rsidRPr="00902671">
              <w:rPr>
                <w:rFonts w:ascii="Bosch Office Sans" w:hAnsi="Bosch Office Sans"/>
                <w:color w:val="000000"/>
                <w:sz w:val="20"/>
                <w:lang w:val="cs-CZ"/>
              </w:rPr>
              <w:t>prchy apod.)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65810" w14:textId="77777777" w:rsidR="0028436E" w:rsidRPr="00223E9C" w:rsidRDefault="0028436E" w:rsidP="0028436E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5D3687" w14:textId="77777777" w:rsidR="0028436E" w:rsidRPr="00223E9C" w:rsidRDefault="0028436E" w:rsidP="0028436E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C01B547" w14:textId="77777777" w:rsidR="0028436E" w:rsidRPr="00223E9C" w:rsidRDefault="0028436E" w:rsidP="0044760D">
            <w:pPr>
              <w:rPr>
                <w:lang w:val="cs-CZ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489455A3" w14:textId="77777777" w:rsidR="0028436E" w:rsidRPr="00223E9C" w:rsidRDefault="0028436E" w:rsidP="0044760D">
            <w:pPr>
              <w:rPr>
                <w:lang w:val="cs-CZ"/>
              </w:rPr>
            </w:pPr>
          </w:p>
        </w:tc>
      </w:tr>
      <w:tr w:rsidR="002E1682" w:rsidRPr="00223E9C" w14:paraId="3E0B3304" w14:textId="77777777" w:rsidTr="009311B6">
        <w:tc>
          <w:tcPr>
            <w:tcW w:w="10908" w:type="dxa"/>
            <w:gridSpan w:val="5"/>
            <w:tcBorders>
              <w:bottom w:val="single" w:sz="4" w:space="0" w:color="auto"/>
            </w:tcBorders>
            <w:shd w:val="clear" w:color="auto" w:fill="F3F3F3"/>
          </w:tcPr>
          <w:p w14:paraId="67C65080" w14:textId="77777777" w:rsidR="002E1682" w:rsidRPr="00223E9C" w:rsidRDefault="002E1682" w:rsidP="0044760D">
            <w:pPr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0"/>
                <w:lang w:val="cs-CZ"/>
              </w:rPr>
              <w:t>12. Biologické ohrožení</w:t>
            </w:r>
          </w:p>
        </w:tc>
      </w:tr>
      <w:tr w:rsidR="0028436E" w:rsidRPr="00223E9C" w14:paraId="60C02F99" w14:textId="77777777" w:rsidTr="00EB5615">
        <w:tc>
          <w:tcPr>
            <w:tcW w:w="4428" w:type="dxa"/>
            <w:shd w:val="clear" w:color="auto" w:fill="FFFFFF"/>
          </w:tcPr>
          <w:p w14:paraId="4EB0E53D" w14:textId="77777777" w:rsidR="0028436E" w:rsidRPr="00223E9C" w:rsidRDefault="0028436E" w:rsidP="0044760D">
            <w:pPr>
              <w:rPr>
                <w:rFonts w:ascii="Bosch Office Sans" w:hAnsi="Bosch Office Sans" w:cs="Arial"/>
                <w:sz w:val="20"/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t>Nakládání s infekčním materiálem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3572541" w14:textId="77777777" w:rsidR="0028436E" w:rsidRPr="00223E9C" w:rsidRDefault="0028436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13D357B" w14:textId="77777777" w:rsidR="0028436E" w:rsidRPr="00223E9C" w:rsidRDefault="0028436E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  <w:shd w:val="clear" w:color="auto" w:fill="FFFFFF"/>
          </w:tcPr>
          <w:p w14:paraId="5439AE16" w14:textId="77777777" w:rsidR="0028436E" w:rsidRPr="00223E9C" w:rsidRDefault="0028436E" w:rsidP="0044760D">
            <w:pPr>
              <w:rPr>
                <w:lang w:val="cs-CZ"/>
              </w:rPr>
            </w:pPr>
          </w:p>
        </w:tc>
        <w:tc>
          <w:tcPr>
            <w:tcW w:w="2700" w:type="dxa"/>
            <w:shd w:val="clear" w:color="auto" w:fill="FFFFFF"/>
          </w:tcPr>
          <w:p w14:paraId="43D86C51" w14:textId="77777777" w:rsidR="0028436E" w:rsidRPr="00223E9C" w:rsidRDefault="0028436E" w:rsidP="0044760D">
            <w:pPr>
              <w:rPr>
                <w:lang w:val="cs-CZ"/>
              </w:rPr>
            </w:pPr>
          </w:p>
        </w:tc>
      </w:tr>
      <w:tr w:rsidR="002E1682" w:rsidRPr="00223E9C" w14:paraId="33495B5F" w14:textId="77777777" w:rsidTr="009311B6">
        <w:tc>
          <w:tcPr>
            <w:tcW w:w="10908" w:type="dxa"/>
            <w:gridSpan w:val="5"/>
            <w:tcBorders>
              <w:bottom w:val="single" w:sz="4" w:space="0" w:color="auto"/>
            </w:tcBorders>
            <w:shd w:val="clear" w:color="auto" w:fill="F3F3F3"/>
          </w:tcPr>
          <w:p w14:paraId="47EEE80F" w14:textId="77777777" w:rsidR="002E1682" w:rsidRPr="00223E9C" w:rsidRDefault="002E1682" w:rsidP="0044760D">
            <w:pPr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0"/>
                <w:lang w:val="cs-CZ"/>
              </w:rPr>
              <w:t>13. Ohrožení IT infrastruktury (Rozšíření virové infekce)</w:t>
            </w:r>
          </w:p>
        </w:tc>
      </w:tr>
      <w:tr w:rsidR="0028436E" w:rsidRPr="00223E9C" w14:paraId="55145C45" w14:textId="77777777" w:rsidTr="0075083B">
        <w:tc>
          <w:tcPr>
            <w:tcW w:w="4428" w:type="dxa"/>
            <w:shd w:val="clear" w:color="auto" w:fill="auto"/>
          </w:tcPr>
          <w:p w14:paraId="20430FC6" w14:textId="77777777" w:rsidR="0028436E" w:rsidRPr="00902671" w:rsidRDefault="00611DA3" w:rsidP="001272C3">
            <w:pPr>
              <w:rPr>
                <w:rFonts w:ascii="Bosch Office Sans" w:hAnsi="Bosch Office Sans" w:cs="Arial"/>
                <w:color w:val="000000"/>
                <w:sz w:val="20"/>
                <w:lang w:val="cs-CZ"/>
              </w:rPr>
            </w:pPr>
            <w:r w:rsidRPr="00902671">
              <w:rPr>
                <w:rFonts w:ascii="Bosch Office Sans" w:hAnsi="Bosch Office Sans" w:cs="Arial"/>
                <w:color w:val="000000"/>
                <w:sz w:val="20"/>
                <w:lang w:val="cs-CZ"/>
              </w:rPr>
              <w:t xml:space="preserve">Nakládání s IT technikou ve výrobních a </w:t>
            </w:r>
            <w:r w:rsidR="00223E9C" w:rsidRPr="00902671">
              <w:rPr>
                <w:rFonts w:ascii="Bosch Office Sans" w:hAnsi="Bosch Office Sans" w:cs="Arial"/>
                <w:color w:val="000000"/>
                <w:sz w:val="20"/>
                <w:lang w:val="cs-CZ"/>
              </w:rPr>
              <w:t>nevýrobních</w:t>
            </w:r>
            <w:r w:rsidRPr="00902671">
              <w:rPr>
                <w:rFonts w:ascii="Bosch Office Sans" w:hAnsi="Bosch Office Sans" w:cs="Arial"/>
                <w:color w:val="000000"/>
                <w:sz w:val="20"/>
                <w:lang w:val="cs-CZ"/>
              </w:rPr>
              <w:t xml:space="preserve"> oblastech </w:t>
            </w:r>
            <w:r w:rsidRPr="00902671">
              <w:rPr>
                <w:rFonts w:ascii="Bosch Office Sans" w:hAnsi="Bosch Office Sans"/>
                <w:color w:val="000000"/>
                <w:sz w:val="20"/>
                <w:lang w:val="cs-CZ"/>
              </w:rPr>
              <w:t>(</w:t>
            </w:r>
            <w:proofErr w:type="spellStart"/>
            <w:r w:rsidRPr="00902671">
              <w:rPr>
                <w:rFonts w:ascii="Bosch Office Sans" w:hAnsi="Bosch Office Sans"/>
                <w:color w:val="000000"/>
                <w:sz w:val="20"/>
                <w:lang w:val="cs-CZ"/>
              </w:rPr>
              <w:t>pc</w:t>
            </w:r>
            <w:proofErr w:type="spellEnd"/>
            <w:r w:rsidRPr="00902671">
              <w:rPr>
                <w:rFonts w:ascii="Bosch Office Sans" w:hAnsi="Bosch Office Sans"/>
                <w:color w:val="000000"/>
                <w:sz w:val="20"/>
                <w:lang w:val="cs-CZ"/>
              </w:rPr>
              <w:t>, notebook, externí paměťová média a pravidla pro připojování dle směrnic o ochraně IT zařízení v Bosch JhP.)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C0E49D" w14:textId="77777777" w:rsidR="0028436E" w:rsidRPr="00223E9C" w:rsidRDefault="00611DA3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0F3207" w14:textId="77777777" w:rsidR="0028436E" w:rsidRPr="00223E9C" w:rsidRDefault="00611DA3" w:rsidP="00EB5615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37FF0BF6" w14:textId="77777777" w:rsidR="0028436E" w:rsidRPr="00223E9C" w:rsidRDefault="0028436E" w:rsidP="0044760D">
            <w:pPr>
              <w:rPr>
                <w:lang w:val="cs-CZ"/>
              </w:rPr>
            </w:pPr>
          </w:p>
        </w:tc>
        <w:tc>
          <w:tcPr>
            <w:tcW w:w="2700" w:type="dxa"/>
            <w:shd w:val="clear" w:color="auto" w:fill="auto"/>
          </w:tcPr>
          <w:p w14:paraId="4E7AB8E7" w14:textId="77777777" w:rsidR="0028436E" w:rsidRPr="00223E9C" w:rsidRDefault="0028436E" w:rsidP="0044760D">
            <w:pPr>
              <w:rPr>
                <w:lang w:val="cs-CZ"/>
              </w:rPr>
            </w:pPr>
          </w:p>
        </w:tc>
      </w:tr>
      <w:tr w:rsidR="002E1682" w:rsidRPr="00223E9C" w14:paraId="5D5679EF" w14:textId="77777777" w:rsidTr="009311B6">
        <w:tc>
          <w:tcPr>
            <w:tcW w:w="10908" w:type="dxa"/>
            <w:gridSpan w:val="5"/>
            <w:shd w:val="clear" w:color="auto" w:fill="F3F3F3"/>
          </w:tcPr>
          <w:p w14:paraId="0924A18E" w14:textId="77777777" w:rsidR="002E1682" w:rsidRPr="00223E9C" w:rsidRDefault="002E1682" w:rsidP="0044760D">
            <w:pPr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0"/>
                <w:lang w:val="cs-CZ"/>
              </w:rPr>
              <w:t xml:space="preserve">14. Jiná ohrožení / jiné </w:t>
            </w:r>
            <w:r w:rsidRPr="00E90429">
              <w:rPr>
                <w:rFonts w:ascii="Bosch Office Sans" w:hAnsi="Bosch Office Sans" w:cs="Arial"/>
                <w:b/>
                <w:sz w:val="20"/>
                <w:lang w:val="cs-CZ"/>
              </w:rPr>
              <w:t>zátěže / ostatní rizika</w:t>
            </w:r>
          </w:p>
        </w:tc>
      </w:tr>
      <w:tr w:rsidR="0028436E" w:rsidRPr="00223E9C" w14:paraId="302885AC" w14:textId="77777777" w:rsidTr="002E1682">
        <w:tc>
          <w:tcPr>
            <w:tcW w:w="4428" w:type="dxa"/>
            <w:vAlign w:val="center"/>
          </w:tcPr>
          <w:p w14:paraId="5990AC40" w14:textId="77777777" w:rsidR="0028436E" w:rsidRPr="00E90429" w:rsidRDefault="0028436E" w:rsidP="002A7FE3">
            <w:pPr>
              <w:rPr>
                <w:strike/>
                <w:sz w:val="20"/>
                <w:lang w:val="cs-CZ"/>
              </w:rPr>
            </w:pPr>
          </w:p>
        </w:tc>
        <w:tc>
          <w:tcPr>
            <w:tcW w:w="720" w:type="dxa"/>
            <w:vAlign w:val="center"/>
          </w:tcPr>
          <w:p w14:paraId="1E2CF8B5" w14:textId="77777777" w:rsidR="0028436E" w:rsidRPr="002E1682" w:rsidRDefault="0028436E" w:rsidP="00EB5615">
            <w:pPr>
              <w:jc w:val="center"/>
              <w:rPr>
                <w:lang w:val="cs-CZ"/>
              </w:rPr>
            </w:pPr>
            <w:r w:rsidRPr="002E1682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E1682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E1682">
              <w:rPr>
                <w:rFonts w:ascii="Bosch Office Sans" w:hAnsi="Bosch Office Sans" w:cs="Arial"/>
                <w:sz w:val="20"/>
                <w:lang w:val="cs-CZ"/>
              </w:rPr>
            </w:r>
            <w:r w:rsidRPr="002E1682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E4DE8FB" w14:textId="77777777" w:rsidR="0028436E" w:rsidRPr="002E1682" w:rsidRDefault="0028436E" w:rsidP="00EB5615">
            <w:pPr>
              <w:jc w:val="center"/>
              <w:rPr>
                <w:lang w:val="cs-CZ"/>
              </w:rPr>
            </w:pPr>
            <w:r w:rsidRPr="002E1682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E1682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E1682">
              <w:rPr>
                <w:rFonts w:ascii="Bosch Office Sans" w:hAnsi="Bosch Office Sans" w:cs="Arial"/>
                <w:sz w:val="20"/>
                <w:lang w:val="cs-CZ"/>
              </w:rPr>
            </w:r>
            <w:r w:rsidRPr="002E1682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4DEFCBFC" w14:textId="77777777" w:rsidR="0028436E" w:rsidRPr="00223E9C" w:rsidRDefault="0028436E" w:rsidP="0044760D">
            <w:pPr>
              <w:rPr>
                <w:strike/>
                <w:color w:val="0000FF"/>
                <w:lang w:val="cs-CZ"/>
              </w:rPr>
            </w:pPr>
          </w:p>
        </w:tc>
        <w:tc>
          <w:tcPr>
            <w:tcW w:w="2700" w:type="dxa"/>
            <w:shd w:val="clear" w:color="auto" w:fill="auto"/>
          </w:tcPr>
          <w:p w14:paraId="0371647B" w14:textId="77777777" w:rsidR="0028436E" w:rsidRPr="00223E9C" w:rsidRDefault="0028436E" w:rsidP="0044760D">
            <w:pPr>
              <w:rPr>
                <w:strike/>
                <w:color w:val="0000FF"/>
                <w:lang w:val="cs-CZ"/>
              </w:rPr>
            </w:pPr>
          </w:p>
        </w:tc>
      </w:tr>
      <w:tr w:rsidR="00693B44" w:rsidRPr="00223E9C" w14:paraId="198E7C5D" w14:textId="77777777" w:rsidTr="00014E40">
        <w:tc>
          <w:tcPr>
            <w:tcW w:w="4428" w:type="dxa"/>
            <w:shd w:val="clear" w:color="auto" w:fill="F2F2F2"/>
            <w:vAlign w:val="center"/>
          </w:tcPr>
          <w:p w14:paraId="1D9CD9CC" w14:textId="77777777" w:rsidR="00693B44" w:rsidRPr="00223E9C" w:rsidRDefault="00693B44" w:rsidP="00693B44">
            <w:pPr>
              <w:rPr>
                <w:rFonts w:ascii="Bosch Sans Global Black" w:eastAsia="Bosch Sans Global Black" w:hAnsi="Bosch Sans Global Black" w:cs="Bosch Sans Global Black"/>
                <w:sz w:val="20"/>
                <w:lang w:val="cs-CZ"/>
              </w:rPr>
            </w:pPr>
            <w:r w:rsidRPr="00223E9C">
              <w:rPr>
                <w:rFonts w:ascii="Bosch Sans Global Black" w:eastAsia="Bosch Sans Global Black" w:hAnsi="Bosch Sans Global Black" w:cs="Bosch Sans Global Black"/>
                <w:sz w:val="20"/>
                <w:lang w:val="cs-CZ"/>
              </w:rPr>
              <w:t>15.</w:t>
            </w:r>
            <w:r w:rsidR="00B77F31" w:rsidRPr="00223E9C">
              <w:rPr>
                <w:rFonts w:ascii="Bosch Sans Global Black" w:eastAsia="Bosch Sans Global Black" w:hAnsi="Bosch Sans Global Black" w:cs="Bosch Sans Global Black"/>
                <w:sz w:val="20"/>
                <w:lang w:val="cs-CZ"/>
              </w:rPr>
              <w:t xml:space="preserve"> </w:t>
            </w:r>
            <w:r w:rsidRPr="00223E9C">
              <w:rPr>
                <w:rFonts w:ascii="Bosch Sans Global Black" w:eastAsia="Bosch Sans Global Black" w:hAnsi="Bosch Sans Global Black" w:cs="Bosch Sans Global Black"/>
                <w:sz w:val="20"/>
                <w:lang w:val="cs-CZ"/>
              </w:rPr>
              <w:t>Do</w:t>
            </w:r>
            <w:r w:rsidR="00B77F31" w:rsidRPr="00223E9C">
              <w:rPr>
                <w:rFonts w:ascii="Bosch Sans Global Black" w:eastAsia="Bosch Sans Global Black" w:hAnsi="Bosch Sans Global Black" w:cs="Bosch Sans Global Black"/>
                <w:sz w:val="20"/>
                <w:lang w:val="cs-CZ"/>
              </w:rPr>
              <w:t>ku</w:t>
            </w:r>
            <w:r w:rsidRPr="00223E9C">
              <w:rPr>
                <w:rFonts w:ascii="Bosch Sans Global Black" w:eastAsia="Bosch Sans Global Black" w:hAnsi="Bosch Sans Global Black" w:cs="Bosch Sans Global Black"/>
                <w:sz w:val="20"/>
                <w:lang w:val="cs-CZ"/>
              </w:rPr>
              <w:t>ment</w:t>
            </w:r>
            <w:r w:rsidR="00B77F31" w:rsidRPr="00223E9C">
              <w:rPr>
                <w:rFonts w:ascii="Bosch Sans Global Black" w:eastAsia="Bosch Sans Global Black" w:hAnsi="Bosch Sans Global Black" w:cs="Bosch Sans Global Black"/>
                <w:sz w:val="20"/>
                <w:lang w:val="cs-CZ"/>
              </w:rPr>
              <w:t>a</w:t>
            </w:r>
            <w:r w:rsidRPr="00223E9C">
              <w:rPr>
                <w:rFonts w:ascii="Bosch Sans Global Black" w:eastAsia="Bosch Sans Global Black" w:hAnsi="Bosch Sans Global Black" w:cs="Bosch Sans Global Black"/>
                <w:sz w:val="20"/>
                <w:lang w:val="cs-CZ"/>
              </w:rPr>
              <w:t>ce ke stažení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255C376F" w14:textId="77777777" w:rsidR="00693B44" w:rsidRPr="00223E9C" w:rsidRDefault="00693B44" w:rsidP="00693B44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5DC76C5F" w14:textId="77777777" w:rsidR="00693B44" w:rsidRPr="00223E9C" w:rsidRDefault="00693B44" w:rsidP="00693B44">
            <w:pPr>
              <w:jc w:val="center"/>
              <w:rPr>
                <w:lang w:val="cs-CZ"/>
              </w:rPr>
            </w:pP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instrText xml:space="preserve"> FORMCHECKBOX </w:instrText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</w:r>
            <w:r w:rsidRPr="00223E9C">
              <w:rPr>
                <w:rFonts w:ascii="Bosch Office Sans" w:hAnsi="Bosch Office Sans" w:cs="Arial"/>
                <w:sz w:val="20"/>
                <w:lang w:val="cs-CZ"/>
              </w:rPr>
              <w:fldChar w:fldCharType="end"/>
            </w:r>
          </w:p>
        </w:tc>
        <w:tc>
          <w:tcPr>
            <w:tcW w:w="2340" w:type="dxa"/>
            <w:shd w:val="clear" w:color="auto" w:fill="F2F2F2"/>
          </w:tcPr>
          <w:p w14:paraId="46956A8D" w14:textId="77777777" w:rsidR="00665E44" w:rsidRPr="00223E9C" w:rsidRDefault="00665E44" w:rsidP="00665E44">
            <w:pPr>
              <w:rPr>
                <w:rFonts w:ascii="Arial" w:hAnsi="Arial" w:cs="Arial"/>
                <w:sz w:val="20"/>
                <w:lang w:val="cs-CZ"/>
              </w:rPr>
            </w:pPr>
            <w:hyperlink r:id="rId8" w:history="1">
              <w:r w:rsidRPr="00223E9C">
                <w:rPr>
                  <w:rStyle w:val="Hypertextovodkaz"/>
                  <w:rFonts w:ascii="Arial" w:hAnsi="Arial" w:cs="Arial"/>
                  <w:sz w:val="20"/>
                  <w:lang w:val="cs-CZ"/>
                </w:rPr>
                <w:t>https://www.bosch.cz/nase-spolecn</w:t>
              </w:r>
              <w:r w:rsidRPr="00223E9C">
                <w:rPr>
                  <w:rStyle w:val="Hypertextovodkaz"/>
                  <w:rFonts w:ascii="Arial" w:hAnsi="Arial" w:cs="Arial"/>
                  <w:sz w:val="20"/>
                  <w:lang w:val="cs-CZ"/>
                </w:rPr>
                <w:t>o</w:t>
              </w:r>
              <w:r w:rsidRPr="00223E9C">
                <w:rPr>
                  <w:rStyle w:val="Hypertextovodkaz"/>
                  <w:rFonts w:ascii="Arial" w:hAnsi="Arial" w:cs="Arial"/>
                  <w:sz w:val="20"/>
                  <w:lang w:val="cs-CZ"/>
                </w:rPr>
                <w:t>st/bosch-v-ceske-repu</w:t>
              </w:r>
              <w:r w:rsidRPr="00223E9C">
                <w:rPr>
                  <w:rStyle w:val="Hypertextovodkaz"/>
                  <w:rFonts w:ascii="Arial" w:hAnsi="Arial" w:cs="Arial"/>
                  <w:sz w:val="20"/>
                  <w:lang w:val="cs-CZ"/>
                </w:rPr>
                <w:t>b</w:t>
              </w:r>
              <w:r w:rsidRPr="00223E9C">
                <w:rPr>
                  <w:rStyle w:val="Hypertextovodkaz"/>
                  <w:rFonts w:ascii="Arial" w:hAnsi="Arial" w:cs="Arial"/>
                  <w:sz w:val="20"/>
                  <w:lang w:val="cs-CZ"/>
                </w:rPr>
                <w:t>lice/jihlava/</w:t>
              </w:r>
            </w:hyperlink>
          </w:p>
          <w:p w14:paraId="6D258E98" w14:textId="77777777" w:rsidR="00693B44" w:rsidRPr="00223E9C" w:rsidRDefault="00693B44" w:rsidP="00693B44">
            <w:pPr>
              <w:rPr>
                <w:lang w:val="cs-CZ"/>
              </w:rPr>
            </w:pPr>
          </w:p>
        </w:tc>
        <w:tc>
          <w:tcPr>
            <w:tcW w:w="2700" w:type="dxa"/>
            <w:shd w:val="clear" w:color="auto" w:fill="F2F2F2"/>
          </w:tcPr>
          <w:p w14:paraId="54DC4239" w14:textId="77777777" w:rsidR="00665E44" w:rsidRPr="00223E9C" w:rsidRDefault="00665E44" w:rsidP="00665E44">
            <w:pPr>
              <w:rPr>
                <w:rFonts w:ascii="Arial" w:hAnsi="Arial" w:cs="Arial"/>
                <w:sz w:val="20"/>
                <w:lang w:val="cs-CZ"/>
              </w:rPr>
            </w:pPr>
            <w:hyperlink r:id="rId9" w:history="1">
              <w:r w:rsidRPr="00223E9C">
                <w:rPr>
                  <w:rStyle w:val="Hypertextovodkaz"/>
                  <w:rFonts w:ascii="Arial" w:hAnsi="Arial" w:cs="Arial"/>
                  <w:sz w:val="20"/>
                  <w:lang w:val="cs-CZ"/>
                </w:rPr>
                <w:t>https://www.bosch.cz/nase-spolecnost/bosch-v-ceske-republice/jihlava/</w:t>
              </w:r>
            </w:hyperlink>
          </w:p>
          <w:p w14:paraId="20E558DB" w14:textId="77777777" w:rsidR="00693B44" w:rsidRPr="00223E9C" w:rsidRDefault="00693B44" w:rsidP="00693B44">
            <w:pPr>
              <w:rPr>
                <w:lang w:val="cs-CZ"/>
              </w:rPr>
            </w:pPr>
          </w:p>
        </w:tc>
      </w:tr>
      <w:tr w:rsidR="00902671" w:rsidRPr="00223E9C" w14:paraId="2F41A4ED" w14:textId="77777777" w:rsidTr="00902671">
        <w:tc>
          <w:tcPr>
            <w:tcW w:w="1090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0A45B51C" w14:textId="77777777" w:rsidR="00902671" w:rsidRPr="00E90429" w:rsidRDefault="00902671" w:rsidP="00693B44">
            <w:pPr>
              <w:rPr>
                <w:lang w:val="cs-CZ"/>
              </w:rPr>
            </w:pPr>
          </w:p>
        </w:tc>
      </w:tr>
    </w:tbl>
    <w:p w14:paraId="0460E2F4" w14:textId="77777777" w:rsidR="002A5D99" w:rsidRDefault="002A5D99" w:rsidP="00714877">
      <w:pPr>
        <w:jc w:val="both"/>
        <w:rPr>
          <w:rFonts w:ascii="Bosch Office Sans" w:eastAsia="Calibri" w:hAnsi="Bosch Office Sans" w:cs="Arial"/>
          <w:sz w:val="22"/>
          <w:szCs w:val="22"/>
          <w:lang w:val="cs-CZ" w:eastAsia="en-US"/>
        </w:rPr>
      </w:pPr>
      <w:r w:rsidRPr="00902671">
        <w:rPr>
          <w:rFonts w:ascii="Bosch Office Sans" w:eastAsia="Calibri" w:hAnsi="Bosch Office Sans" w:cs="Arial"/>
          <w:sz w:val="22"/>
          <w:szCs w:val="22"/>
          <w:lang w:val="cs-CZ" w:eastAsia="en-US"/>
        </w:rPr>
        <w:t xml:space="preserve">Zmocněnec externí firmy byl seznámen </w:t>
      </w:r>
      <w:r w:rsidRPr="00902671">
        <w:rPr>
          <w:rFonts w:ascii="Bosch Office Sans" w:eastAsia="Calibri" w:hAnsi="Bosch Office Sans" w:cs="Arial"/>
          <w:b/>
          <w:bCs/>
          <w:sz w:val="22"/>
          <w:szCs w:val="22"/>
          <w:lang w:val="cs-CZ" w:eastAsia="en-US"/>
        </w:rPr>
        <w:t>s místními podmínkami výkonu práce</w:t>
      </w:r>
      <w:r w:rsidRPr="00902671">
        <w:rPr>
          <w:rFonts w:ascii="Bosch Office Sans" w:eastAsia="Calibri" w:hAnsi="Bosch Office Sans" w:cs="Arial"/>
          <w:sz w:val="22"/>
          <w:szCs w:val="22"/>
          <w:lang w:val="cs-CZ" w:eastAsia="en-US"/>
        </w:rPr>
        <w:t xml:space="preserve"> (např. únikové cesty, hasicí přístroje, shromaždiště</w:t>
      </w:r>
      <w:r w:rsidR="00A06E3F" w:rsidRPr="00902671">
        <w:rPr>
          <w:rFonts w:ascii="Bosch Office Sans" w:eastAsia="Calibri" w:hAnsi="Bosch Office Sans" w:cs="Arial"/>
          <w:sz w:val="22"/>
          <w:szCs w:val="22"/>
          <w:lang w:val="cs-CZ" w:eastAsia="en-US"/>
        </w:rPr>
        <w:t xml:space="preserve">, sociální zařízení, </w:t>
      </w:r>
      <w:r w:rsidRPr="00902671">
        <w:rPr>
          <w:rFonts w:ascii="Bosch Office Sans" w:eastAsia="Calibri" w:hAnsi="Bosch Office Sans" w:cs="Arial"/>
          <w:sz w:val="22"/>
          <w:szCs w:val="22"/>
          <w:lang w:val="cs-CZ" w:eastAsia="en-US"/>
        </w:rPr>
        <w:t xml:space="preserve">…) včetně vzájemného </w:t>
      </w:r>
      <w:r w:rsidRPr="00902671">
        <w:rPr>
          <w:rFonts w:ascii="Bosch Office Sans" w:eastAsia="Calibri" w:hAnsi="Bosch Office Sans" w:cs="Arial"/>
          <w:b/>
          <w:bCs/>
          <w:sz w:val="22"/>
          <w:szCs w:val="22"/>
          <w:lang w:val="cs-CZ" w:eastAsia="en-US"/>
        </w:rPr>
        <w:t>informování se o rizicích</w:t>
      </w:r>
      <w:r w:rsidRPr="00902671">
        <w:rPr>
          <w:rFonts w:ascii="Bosch Office Sans" w:eastAsia="Calibri" w:hAnsi="Bosch Office Sans" w:cs="Arial"/>
          <w:sz w:val="22"/>
          <w:szCs w:val="22"/>
          <w:lang w:val="cs-CZ" w:eastAsia="en-US"/>
        </w:rPr>
        <w:t>.</w:t>
      </w:r>
    </w:p>
    <w:p w14:paraId="13EF6FBA" w14:textId="77777777" w:rsidR="00902671" w:rsidRPr="00902671" w:rsidRDefault="00902671" w:rsidP="00714877">
      <w:pPr>
        <w:jc w:val="both"/>
        <w:rPr>
          <w:rFonts w:ascii="Bosch Office Sans" w:eastAsia="Calibri" w:hAnsi="Bosch Office Sans" w:cs="Arial"/>
          <w:sz w:val="22"/>
          <w:szCs w:val="22"/>
          <w:lang w:val="cs-CZ" w:eastAsia="en-US"/>
        </w:rPr>
      </w:pPr>
    </w:p>
    <w:p w14:paraId="639DF82D" w14:textId="77777777" w:rsidR="002A5D99" w:rsidRDefault="00B767D4" w:rsidP="00714877">
      <w:pPr>
        <w:jc w:val="both"/>
        <w:rPr>
          <w:rFonts w:ascii="Bosch Office Sans" w:eastAsia="Calibri" w:hAnsi="Bosch Office Sans" w:cs="Arial"/>
          <w:sz w:val="22"/>
          <w:szCs w:val="22"/>
          <w:lang w:val="cs-CZ" w:eastAsia="en-US"/>
        </w:rPr>
      </w:pPr>
      <w:r w:rsidRPr="00902671">
        <w:rPr>
          <w:rFonts w:ascii="Bosch Office Sans" w:eastAsia="Calibri" w:hAnsi="Bosch Office Sans" w:cs="Arial"/>
          <w:sz w:val="22"/>
          <w:szCs w:val="22"/>
          <w:lang w:val="cs-CZ" w:eastAsia="en-US"/>
        </w:rPr>
        <w:t>Při roční kontrole prokazatelně doložit aktuálnost</w:t>
      </w:r>
      <w:r w:rsidR="00B305ED" w:rsidRPr="00902671">
        <w:rPr>
          <w:rFonts w:ascii="Bosch Office Sans" w:eastAsia="Calibri" w:hAnsi="Bosch Office Sans" w:cs="Arial"/>
          <w:sz w:val="22"/>
          <w:szCs w:val="22"/>
          <w:lang w:val="cs-CZ" w:eastAsia="en-US"/>
        </w:rPr>
        <w:t xml:space="preserve"> tohoto protokolu</w:t>
      </w:r>
      <w:r w:rsidRPr="00902671">
        <w:rPr>
          <w:rFonts w:ascii="Bosch Office Sans" w:eastAsia="Calibri" w:hAnsi="Bosch Office Sans" w:cs="Arial"/>
          <w:sz w:val="22"/>
          <w:szCs w:val="22"/>
          <w:lang w:val="cs-CZ" w:eastAsia="en-US"/>
        </w:rPr>
        <w:t xml:space="preserve"> i ze strany EF</w:t>
      </w:r>
      <w:r w:rsidR="006600DC" w:rsidRPr="00902671">
        <w:rPr>
          <w:rFonts w:ascii="Bosch Office Sans" w:eastAsia="Calibri" w:hAnsi="Bosch Office Sans" w:cs="Arial"/>
          <w:sz w:val="22"/>
          <w:szCs w:val="22"/>
          <w:lang w:val="cs-CZ" w:eastAsia="en-US"/>
        </w:rPr>
        <w:t>.</w:t>
      </w:r>
    </w:p>
    <w:p w14:paraId="3E46CCBC" w14:textId="77777777" w:rsidR="00902671" w:rsidRPr="00902671" w:rsidRDefault="00902671" w:rsidP="00714877">
      <w:pPr>
        <w:jc w:val="both"/>
        <w:rPr>
          <w:rFonts w:ascii="Bosch Office Sans" w:eastAsia="Calibri" w:hAnsi="Bosch Office Sans" w:cs="Arial"/>
          <w:sz w:val="22"/>
          <w:szCs w:val="22"/>
          <w:lang w:val="cs-CZ" w:eastAsia="en-US"/>
        </w:rPr>
      </w:pPr>
    </w:p>
    <w:p w14:paraId="3D2921D6" w14:textId="77777777" w:rsidR="00B305ED" w:rsidRDefault="00B305ED" w:rsidP="00714877">
      <w:pPr>
        <w:pStyle w:val="Odstavecseseznamem"/>
        <w:ind w:left="0"/>
        <w:jc w:val="both"/>
        <w:rPr>
          <w:rFonts w:ascii="Bosch Office Sans" w:hAnsi="Bosch Office Sans" w:cs="Arial"/>
        </w:rPr>
      </w:pPr>
      <w:r w:rsidRPr="00902671">
        <w:rPr>
          <w:rFonts w:ascii="Bosch Office Sans" w:hAnsi="Bosch Office Sans" w:cs="Arial"/>
        </w:rPr>
        <w:t xml:space="preserve">Plní-li na jednom pracovišti úkoly zaměstnanci </w:t>
      </w:r>
      <w:r w:rsidRPr="00902671">
        <w:rPr>
          <w:rFonts w:ascii="Bosch Office Sans" w:hAnsi="Bosch Office Sans" w:cs="Arial"/>
          <w:b/>
          <w:bCs/>
        </w:rPr>
        <w:t>dvou a více zaměstnavatelů</w:t>
      </w:r>
      <w:r w:rsidRPr="00902671">
        <w:rPr>
          <w:rFonts w:ascii="Bosch Office Sans" w:hAnsi="Bosch Office Sans" w:cs="Arial"/>
        </w:rPr>
        <w:t xml:space="preserve">, jsou zaměstnavatelé povinni </w:t>
      </w:r>
      <w:r w:rsidRPr="00902671">
        <w:rPr>
          <w:rFonts w:ascii="Bosch Office Sans" w:hAnsi="Bosch Office Sans" w:cs="Arial"/>
          <w:b/>
          <w:bCs/>
        </w:rPr>
        <w:t>vzájemně se písemně prokazatelně informovat o rizicích</w:t>
      </w:r>
      <w:r w:rsidRPr="00902671">
        <w:rPr>
          <w:rFonts w:ascii="Bosch Office Sans" w:hAnsi="Bosch Office Sans" w:cs="Arial"/>
        </w:rPr>
        <w:t xml:space="preserve"> a přijatých opatřeních k ochraně před jejich působením, která se týkají výkonu práce a pracoviště, a spolupracovat při zajišťování bezpečnosti a ochrany zdraví při práci pro všechny zaměstnance na pracovišti. Toto platí i pro </w:t>
      </w:r>
      <w:r w:rsidRPr="00902671">
        <w:rPr>
          <w:rFonts w:ascii="Bosch Office Sans" w:hAnsi="Bosch Office Sans" w:cs="Arial"/>
          <w:b/>
          <w:bCs/>
        </w:rPr>
        <w:t>subdodavatelské firmy mezi sebou</w:t>
      </w:r>
      <w:r w:rsidRPr="00902671">
        <w:rPr>
          <w:rFonts w:ascii="Bosch Office Sans" w:hAnsi="Bosch Office Sans" w:cs="Arial"/>
        </w:rPr>
        <w:t>.</w:t>
      </w:r>
    </w:p>
    <w:p w14:paraId="6E03EAE7" w14:textId="77777777" w:rsidR="00902671" w:rsidRPr="00902671" w:rsidRDefault="00902671" w:rsidP="00714877">
      <w:pPr>
        <w:pStyle w:val="Odstavecseseznamem"/>
        <w:ind w:left="0"/>
        <w:jc w:val="both"/>
        <w:rPr>
          <w:rFonts w:ascii="Bosch Office Sans" w:hAnsi="Bosch Office Sans" w:cs="Arial"/>
        </w:rPr>
      </w:pPr>
    </w:p>
    <w:p w14:paraId="275789CB" w14:textId="77777777" w:rsidR="00B305ED" w:rsidRPr="00E90429" w:rsidRDefault="00B305ED" w:rsidP="00714877">
      <w:pPr>
        <w:jc w:val="both"/>
        <w:rPr>
          <w:rFonts w:ascii="Bosch Office Sans" w:eastAsia="Calibri" w:hAnsi="Bosch Office Sans" w:cs="Arial"/>
          <w:sz w:val="22"/>
          <w:szCs w:val="22"/>
          <w:lang w:val="cs-CZ" w:eastAsia="en-US"/>
        </w:rPr>
      </w:pPr>
      <w:r w:rsidRPr="00E90429">
        <w:rPr>
          <w:rFonts w:ascii="Bosch Office Sans" w:eastAsia="Calibri" w:hAnsi="Bosch Office Sans" w:cs="Arial"/>
          <w:sz w:val="22"/>
          <w:szCs w:val="22"/>
          <w:lang w:val="cs-CZ" w:eastAsia="en-US"/>
        </w:rPr>
        <w:t>Zmocněnec prokazatelně proškolil pracovníky EF</w:t>
      </w:r>
      <w:r w:rsidR="00714877" w:rsidRPr="00E90429">
        <w:rPr>
          <w:rFonts w:ascii="Bosch Office Sans" w:eastAsia="Calibri" w:hAnsi="Bosch Office Sans" w:cs="Arial"/>
          <w:sz w:val="22"/>
          <w:szCs w:val="22"/>
          <w:lang w:val="cs-CZ" w:eastAsia="en-US"/>
        </w:rPr>
        <w:t xml:space="preserve"> </w:t>
      </w:r>
      <w:r w:rsidRPr="00E90429">
        <w:rPr>
          <w:rFonts w:ascii="Bosch Office Sans" w:eastAsia="Calibri" w:hAnsi="Bosch Office Sans" w:cs="Arial"/>
          <w:sz w:val="22"/>
          <w:szCs w:val="22"/>
          <w:lang w:val="cs-CZ" w:eastAsia="en-US"/>
        </w:rPr>
        <w:t xml:space="preserve">ještě před jejich vysláním do JhP </w:t>
      </w:r>
      <w:r w:rsidR="00714877" w:rsidRPr="00E90429">
        <w:rPr>
          <w:rFonts w:ascii="Bosch Office Sans" w:eastAsia="Calibri" w:hAnsi="Bosch Office Sans" w:cs="Arial"/>
          <w:sz w:val="22"/>
          <w:szCs w:val="22"/>
          <w:lang w:val="cs-CZ" w:eastAsia="en-US"/>
        </w:rPr>
        <w:t>dle</w:t>
      </w:r>
      <w:r w:rsidRPr="00E90429">
        <w:rPr>
          <w:rFonts w:ascii="Bosch Office Sans" w:eastAsia="Calibri" w:hAnsi="Bosch Office Sans" w:cs="Arial"/>
          <w:sz w:val="22"/>
          <w:szCs w:val="22"/>
          <w:lang w:val="cs-CZ" w:eastAsia="en-US"/>
        </w:rPr>
        <w:t> „Pokynů pro externí firmy“, zveřejněných na</w:t>
      </w:r>
      <w:r w:rsidR="00714877" w:rsidRPr="00E90429">
        <w:rPr>
          <w:rFonts w:ascii="Bosch Office Sans" w:eastAsia="Calibri" w:hAnsi="Bosch Office Sans" w:cs="Arial"/>
          <w:sz w:val="22"/>
          <w:szCs w:val="22"/>
          <w:lang w:val="cs-CZ" w:eastAsia="en-US"/>
        </w:rPr>
        <w:t xml:space="preserve"> </w:t>
      </w:r>
      <w:r w:rsidRPr="00E90429">
        <w:rPr>
          <w:rFonts w:ascii="Bosch Office Sans" w:eastAsia="Calibri" w:hAnsi="Bosch Office Sans" w:cs="Arial"/>
          <w:sz w:val="22"/>
          <w:szCs w:val="22"/>
          <w:lang w:val="cs-CZ" w:eastAsia="en-US"/>
        </w:rPr>
        <w:t>internetových stránkách</w:t>
      </w:r>
      <w:r w:rsidR="0048680E" w:rsidRPr="00E90429">
        <w:rPr>
          <w:rFonts w:ascii="Bosch Office Sans" w:hAnsi="Bosch Office Sans"/>
          <w:sz w:val="22"/>
          <w:szCs w:val="18"/>
          <w:lang w:val="cs-CZ"/>
        </w:rPr>
        <w:t xml:space="preserve"> </w:t>
      </w:r>
      <w:r w:rsidR="00223E9C" w:rsidRPr="00E90429">
        <w:rPr>
          <w:rFonts w:ascii="Bosch Office Sans" w:eastAsia="Calibri" w:hAnsi="Bosch Office Sans" w:cs="Arial"/>
          <w:sz w:val="22"/>
          <w:szCs w:val="22"/>
          <w:lang w:val="cs-CZ" w:eastAsia="en-US"/>
        </w:rPr>
        <w:t xml:space="preserve">Bosch </w:t>
      </w:r>
      <w:proofErr w:type="spellStart"/>
      <w:r w:rsidR="00223E9C" w:rsidRPr="00E90429">
        <w:rPr>
          <w:rFonts w:ascii="Bosch Office Sans" w:eastAsia="Calibri" w:hAnsi="Bosch Office Sans" w:cs="Arial"/>
          <w:sz w:val="22"/>
          <w:szCs w:val="22"/>
          <w:lang w:val="cs-CZ" w:eastAsia="en-US"/>
        </w:rPr>
        <w:t>Powertrain</w:t>
      </w:r>
      <w:proofErr w:type="spellEnd"/>
      <w:r w:rsidR="00223E9C" w:rsidRPr="00E90429">
        <w:rPr>
          <w:rFonts w:ascii="Bosch Office Sans" w:eastAsia="Calibri" w:hAnsi="Bosch Office Sans" w:cs="Arial"/>
          <w:sz w:val="22"/>
          <w:szCs w:val="22"/>
          <w:lang w:val="cs-CZ" w:eastAsia="en-US"/>
        </w:rPr>
        <w:t xml:space="preserve"> s.r.o., Jihlava</w:t>
      </w:r>
      <w:r w:rsidRPr="00E90429">
        <w:rPr>
          <w:rFonts w:ascii="Bosch Office Sans" w:eastAsia="Calibri" w:hAnsi="Bosch Office Sans" w:cs="Arial"/>
          <w:sz w:val="22"/>
          <w:szCs w:val="22"/>
          <w:lang w:val="cs-CZ" w:eastAsia="en-US"/>
        </w:rPr>
        <w:t>. Dále zajistí, aby totéž bylo provedeno i u pracovníků subdodavatelských firem.</w:t>
      </w:r>
      <w:r w:rsidR="003433ED" w:rsidRPr="00E90429">
        <w:rPr>
          <w:rFonts w:ascii="Bosch Office Sans" w:eastAsia="Calibri" w:hAnsi="Bosch Office Sans" w:cs="Arial"/>
          <w:sz w:val="22"/>
          <w:szCs w:val="22"/>
          <w:lang w:val="cs-CZ" w:eastAsia="en-US"/>
        </w:rPr>
        <w:t xml:space="preserve"> K FRM-JhP/HSE-047 přiložit seznam proškolených pracovníků </w:t>
      </w:r>
      <w:r w:rsidR="00714877" w:rsidRPr="00E90429">
        <w:rPr>
          <w:rFonts w:ascii="Bosch Office Sans" w:eastAsia="Calibri" w:hAnsi="Bosch Office Sans" w:cs="Arial"/>
          <w:sz w:val="22"/>
          <w:szCs w:val="22"/>
          <w:lang w:val="cs-CZ" w:eastAsia="en-US"/>
        </w:rPr>
        <w:t>dle</w:t>
      </w:r>
      <w:r w:rsidR="003433ED" w:rsidRPr="00E90429">
        <w:rPr>
          <w:rFonts w:ascii="Bosch Office Sans" w:eastAsia="Calibri" w:hAnsi="Bosch Office Sans" w:cs="Arial"/>
          <w:sz w:val="22"/>
          <w:szCs w:val="22"/>
          <w:lang w:val="cs-CZ" w:eastAsia="en-US"/>
        </w:rPr>
        <w:t xml:space="preserve"> „Pokynů pro externí firmy“, tento v případě změn aktualizovat.</w:t>
      </w:r>
      <w:r w:rsidR="00774D3D">
        <w:rPr>
          <w:rFonts w:ascii="Bosch Office Sans" w:eastAsia="Calibri" w:hAnsi="Bosch Office Sans" w:cs="Arial"/>
          <w:sz w:val="22"/>
          <w:szCs w:val="22"/>
          <w:lang w:val="cs-CZ" w:eastAsia="en-US"/>
        </w:rPr>
        <w:t xml:space="preserve"> </w:t>
      </w:r>
      <w:r w:rsidRPr="00E90429">
        <w:rPr>
          <w:rFonts w:ascii="Bosch Office Sans" w:eastAsia="Calibri" w:hAnsi="Bosch Office Sans" w:cs="Arial"/>
          <w:sz w:val="22"/>
          <w:szCs w:val="22"/>
          <w:lang w:val="cs-CZ" w:eastAsia="en-US"/>
        </w:rPr>
        <w:t>Provedení výše uvedeného, stvrzuje zmocněnec svým podpisem, viz níže.</w:t>
      </w:r>
    </w:p>
    <w:p w14:paraId="644DFD8C" w14:textId="77777777" w:rsidR="00E07748" w:rsidRPr="00223E9C" w:rsidRDefault="00E07748" w:rsidP="00EF526B">
      <w:pPr>
        <w:rPr>
          <w:rFonts w:ascii="Bosch Office Sans" w:hAnsi="Bosch Office Sans" w:cs="Arial"/>
          <w:sz w:val="16"/>
          <w:szCs w:val="16"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1446"/>
        <w:gridCol w:w="1552"/>
        <w:gridCol w:w="1576"/>
        <w:gridCol w:w="2237"/>
        <w:gridCol w:w="2822"/>
      </w:tblGrid>
      <w:tr w:rsidR="007C10E8" w:rsidRPr="00223E9C" w14:paraId="3FDF5605" w14:textId="77777777" w:rsidTr="007E1946">
        <w:trPr>
          <w:trHeight w:val="196"/>
        </w:trPr>
        <w:tc>
          <w:tcPr>
            <w:tcW w:w="1275" w:type="pct"/>
            <w:gridSpan w:val="2"/>
            <w:shd w:val="clear" w:color="auto" w:fill="F2F2F2"/>
          </w:tcPr>
          <w:p w14:paraId="1F04C4AB" w14:textId="77777777" w:rsidR="007C10E8" w:rsidRPr="00223E9C" w:rsidRDefault="007C10E8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706" w:type="pct"/>
            <w:shd w:val="clear" w:color="auto" w:fill="F2F2F2"/>
          </w:tcPr>
          <w:p w14:paraId="14F9A1AD" w14:textId="77777777" w:rsidR="007C10E8" w:rsidRPr="00184C77" w:rsidRDefault="007C10E8" w:rsidP="007C10E8">
            <w:pPr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  <w:r w:rsidRPr="00184C77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>Jméno</w:t>
            </w:r>
          </w:p>
        </w:tc>
        <w:tc>
          <w:tcPr>
            <w:tcW w:w="717" w:type="pct"/>
            <w:shd w:val="clear" w:color="auto" w:fill="F2F2F2"/>
          </w:tcPr>
          <w:p w14:paraId="47BC1D40" w14:textId="77777777" w:rsidR="007C10E8" w:rsidRPr="00184C77" w:rsidRDefault="00184C77" w:rsidP="007C10E8">
            <w:pPr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  <w:r w:rsidRPr="00902671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>Oddělení / Externí firma</w:t>
            </w:r>
          </w:p>
        </w:tc>
        <w:tc>
          <w:tcPr>
            <w:tcW w:w="1018" w:type="pct"/>
            <w:shd w:val="clear" w:color="auto" w:fill="F2F2F2"/>
          </w:tcPr>
          <w:p w14:paraId="16BAEAF5" w14:textId="77777777" w:rsidR="007C10E8" w:rsidRPr="00184C77" w:rsidRDefault="007C10E8" w:rsidP="007C10E8">
            <w:pPr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  <w:r w:rsidRPr="00184C77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>Datum</w:t>
            </w:r>
          </w:p>
        </w:tc>
        <w:tc>
          <w:tcPr>
            <w:tcW w:w="1284" w:type="pct"/>
            <w:shd w:val="clear" w:color="auto" w:fill="F2F2F2"/>
          </w:tcPr>
          <w:p w14:paraId="1BD47027" w14:textId="77777777" w:rsidR="007C10E8" w:rsidRPr="00184C77" w:rsidRDefault="007C10E8" w:rsidP="00EA6B49">
            <w:pPr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  <w:r w:rsidRPr="00184C77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>Po</w:t>
            </w:r>
            <w:r w:rsidR="00EA6B49" w:rsidRPr="00184C77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>d</w:t>
            </w:r>
            <w:r w:rsidRPr="00184C77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>pis</w:t>
            </w:r>
          </w:p>
        </w:tc>
      </w:tr>
      <w:tr w:rsidR="007C10E8" w:rsidRPr="00223E9C" w14:paraId="01A37202" w14:textId="77777777" w:rsidTr="00E22EA6">
        <w:trPr>
          <w:trHeight w:val="567"/>
        </w:trPr>
        <w:tc>
          <w:tcPr>
            <w:tcW w:w="1275" w:type="pct"/>
            <w:gridSpan w:val="2"/>
            <w:vAlign w:val="center"/>
          </w:tcPr>
          <w:p w14:paraId="75F3CD16" w14:textId="77777777" w:rsidR="007C10E8" w:rsidRPr="00223E9C" w:rsidRDefault="007C10E8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  <w:r w:rsidRPr="00223E9C">
              <w:rPr>
                <w:rFonts w:ascii="Bosch Office Sans" w:hAnsi="Bosch Office Sans" w:cs="Arial"/>
                <w:sz w:val="22"/>
                <w:szCs w:val="22"/>
                <w:lang w:val="cs-CZ"/>
              </w:rPr>
              <w:t>JhP koordinátor pro externí firmy</w:t>
            </w:r>
          </w:p>
        </w:tc>
        <w:tc>
          <w:tcPr>
            <w:tcW w:w="706" w:type="pct"/>
          </w:tcPr>
          <w:p w14:paraId="250FCBF1" w14:textId="77777777" w:rsidR="007C10E8" w:rsidRPr="00223E9C" w:rsidRDefault="007C10E8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717" w:type="pct"/>
          </w:tcPr>
          <w:p w14:paraId="6A0F9545" w14:textId="77777777" w:rsidR="007C10E8" w:rsidRPr="00223E9C" w:rsidRDefault="007C10E8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1018" w:type="pct"/>
          </w:tcPr>
          <w:p w14:paraId="72DE6529" w14:textId="77777777" w:rsidR="007C10E8" w:rsidRPr="00223E9C" w:rsidRDefault="007C10E8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1284" w:type="pct"/>
          </w:tcPr>
          <w:p w14:paraId="58DBC1B7" w14:textId="77777777" w:rsidR="007C10E8" w:rsidRPr="00223E9C" w:rsidRDefault="007C10E8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</w:tr>
      <w:tr w:rsidR="00487543" w:rsidRPr="00223E9C" w14:paraId="4425DDDE" w14:textId="77777777" w:rsidTr="00E22EA6">
        <w:trPr>
          <w:trHeight w:val="567"/>
        </w:trPr>
        <w:tc>
          <w:tcPr>
            <w:tcW w:w="1275" w:type="pct"/>
            <w:gridSpan w:val="2"/>
            <w:vAlign w:val="center"/>
          </w:tcPr>
          <w:p w14:paraId="7659791C" w14:textId="77777777" w:rsidR="00487543" w:rsidRPr="00223E9C" w:rsidRDefault="00487543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  <w:r w:rsidRPr="00223E9C">
              <w:rPr>
                <w:rFonts w:ascii="Bosch Office Sans" w:hAnsi="Bosch Office Sans" w:cs="Arial"/>
                <w:sz w:val="22"/>
                <w:szCs w:val="22"/>
                <w:lang w:val="cs-CZ"/>
              </w:rPr>
              <w:t>Zástupce JhP koordinátora pro externí firmy</w:t>
            </w:r>
          </w:p>
        </w:tc>
        <w:tc>
          <w:tcPr>
            <w:tcW w:w="706" w:type="pct"/>
          </w:tcPr>
          <w:p w14:paraId="618824D3" w14:textId="77777777" w:rsidR="00487543" w:rsidRPr="00223E9C" w:rsidRDefault="00487543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717" w:type="pct"/>
          </w:tcPr>
          <w:p w14:paraId="3EF9AF8F" w14:textId="77777777" w:rsidR="00487543" w:rsidRPr="00223E9C" w:rsidRDefault="00487543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1018" w:type="pct"/>
          </w:tcPr>
          <w:p w14:paraId="0BD0D2ED" w14:textId="77777777" w:rsidR="00487543" w:rsidRPr="00223E9C" w:rsidRDefault="00487543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1284" w:type="pct"/>
          </w:tcPr>
          <w:p w14:paraId="653876A2" w14:textId="77777777" w:rsidR="00487543" w:rsidRPr="00223E9C" w:rsidRDefault="00487543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  <w:p w14:paraId="422C08F5" w14:textId="77777777" w:rsidR="00B77F31" w:rsidRPr="00223E9C" w:rsidRDefault="00B77F31" w:rsidP="00B77F31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  <w:p w14:paraId="2E606C42" w14:textId="77777777" w:rsidR="00B77F31" w:rsidRPr="00223E9C" w:rsidRDefault="00B77F31" w:rsidP="00B77F31">
            <w:pPr>
              <w:jc w:val="right"/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</w:tr>
      <w:tr w:rsidR="00E22EA6" w:rsidRPr="00223E9C" w14:paraId="2EDB440B" w14:textId="77777777" w:rsidTr="00E22EA6">
        <w:trPr>
          <w:trHeight w:val="567"/>
        </w:trPr>
        <w:tc>
          <w:tcPr>
            <w:tcW w:w="1275" w:type="pct"/>
            <w:gridSpan w:val="2"/>
            <w:vAlign w:val="center"/>
          </w:tcPr>
          <w:p w14:paraId="7BBD68D5" w14:textId="77777777" w:rsidR="00E22EA6" w:rsidRPr="00223E9C" w:rsidRDefault="00E22EA6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  <w:r w:rsidRPr="00223E9C">
              <w:rPr>
                <w:rFonts w:ascii="Bosch Office Sans" w:hAnsi="Bosch Office Sans" w:cs="Arial"/>
                <w:sz w:val="22"/>
                <w:szCs w:val="22"/>
                <w:lang w:val="cs-CZ"/>
              </w:rPr>
              <w:t>Zástupce JhP koordinátora pro externí firmy</w:t>
            </w:r>
          </w:p>
        </w:tc>
        <w:tc>
          <w:tcPr>
            <w:tcW w:w="706" w:type="pct"/>
          </w:tcPr>
          <w:p w14:paraId="2C6BB5C1" w14:textId="77777777" w:rsidR="00E22EA6" w:rsidRPr="00223E9C" w:rsidRDefault="00E22EA6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717" w:type="pct"/>
          </w:tcPr>
          <w:p w14:paraId="3B28890D" w14:textId="77777777" w:rsidR="00E22EA6" w:rsidRPr="00223E9C" w:rsidRDefault="00E22EA6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1018" w:type="pct"/>
          </w:tcPr>
          <w:p w14:paraId="1D1E8CB2" w14:textId="77777777" w:rsidR="00E22EA6" w:rsidRPr="00223E9C" w:rsidRDefault="00E22EA6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1284" w:type="pct"/>
          </w:tcPr>
          <w:p w14:paraId="38083B64" w14:textId="77777777" w:rsidR="00E22EA6" w:rsidRPr="00223E9C" w:rsidRDefault="00E22EA6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</w:tr>
      <w:tr w:rsidR="007C10E8" w:rsidRPr="00223E9C" w14:paraId="52D5E105" w14:textId="77777777" w:rsidTr="00E22EA6">
        <w:trPr>
          <w:trHeight w:val="567"/>
        </w:trPr>
        <w:tc>
          <w:tcPr>
            <w:tcW w:w="1275" w:type="pct"/>
            <w:gridSpan w:val="2"/>
            <w:vAlign w:val="center"/>
          </w:tcPr>
          <w:p w14:paraId="2CCE363C" w14:textId="77777777" w:rsidR="007C10E8" w:rsidRPr="00223E9C" w:rsidRDefault="007C10E8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  <w:r w:rsidRPr="00223E9C">
              <w:rPr>
                <w:rFonts w:ascii="Bosch Office Sans" w:hAnsi="Bosch Office Sans" w:cs="Arial"/>
                <w:sz w:val="22"/>
                <w:szCs w:val="22"/>
                <w:lang w:val="cs-CZ"/>
              </w:rPr>
              <w:t xml:space="preserve">Zmocněnec </w:t>
            </w:r>
          </w:p>
        </w:tc>
        <w:tc>
          <w:tcPr>
            <w:tcW w:w="706" w:type="pct"/>
          </w:tcPr>
          <w:p w14:paraId="7E036646" w14:textId="77777777" w:rsidR="007C10E8" w:rsidRPr="00223E9C" w:rsidRDefault="007C10E8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717" w:type="pct"/>
          </w:tcPr>
          <w:p w14:paraId="63777A66" w14:textId="77777777" w:rsidR="007C10E8" w:rsidRPr="00223E9C" w:rsidRDefault="007C10E8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1018" w:type="pct"/>
          </w:tcPr>
          <w:p w14:paraId="799F7557" w14:textId="77777777" w:rsidR="007C10E8" w:rsidRPr="00223E9C" w:rsidRDefault="007C10E8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1284" w:type="pct"/>
          </w:tcPr>
          <w:p w14:paraId="75658616" w14:textId="77777777" w:rsidR="007C10E8" w:rsidRPr="00223E9C" w:rsidRDefault="007C10E8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</w:tr>
      <w:tr w:rsidR="00487543" w:rsidRPr="00223E9C" w14:paraId="7D07E488" w14:textId="77777777" w:rsidTr="00E22EA6">
        <w:trPr>
          <w:trHeight w:val="567"/>
        </w:trPr>
        <w:tc>
          <w:tcPr>
            <w:tcW w:w="1275" w:type="pct"/>
            <w:gridSpan w:val="2"/>
            <w:vAlign w:val="center"/>
          </w:tcPr>
          <w:p w14:paraId="72264D5D" w14:textId="77777777" w:rsidR="00487543" w:rsidRPr="00223E9C" w:rsidRDefault="00487543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  <w:r w:rsidRPr="00223E9C">
              <w:rPr>
                <w:rFonts w:ascii="Bosch Office Sans" w:hAnsi="Bosch Office Sans" w:cs="Arial"/>
                <w:sz w:val="22"/>
                <w:szCs w:val="22"/>
                <w:lang w:val="cs-CZ"/>
              </w:rPr>
              <w:t>Zástupce zmocněnce</w:t>
            </w:r>
          </w:p>
        </w:tc>
        <w:tc>
          <w:tcPr>
            <w:tcW w:w="706" w:type="pct"/>
          </w:tcPr>
          <w:p w14:paraId="4272CCBD" w14:textId="77777777" w:rsidR="00487543" w:rsidRPr="00223E9C" w:rsidRDefault="00487543" w:rsidP="007C10E8">
            <w:pPr>
              <w:rPr>
                <w:rFonts w:ascii="Bosch Office Sans" w:hAnsi="Bosch Office Sans" w:cs="Arial"/>
                <w:sz w:val="22"/>
                <w:szCs w:val="22"/>
                <w:highlight w:val="yellow"/>
                <w:lang w:val="cs-CZ"/>
              </w:rPr>
            </w:pPr>
          </w:p>
        </w:tc>
        <w:tc>
          <w:tcPr>
            <w:tcW w:w="717" w:type="pct"/>
          </w:tcPr>
          <w:p w14:paraId="4925547D" w14:textId="77777777" w:rsidR="00487543" w:rsidRPr="00223E9C" w:rsidRDefault="00487543" w:rsidP="007C10E8">
            <w:pPr>
              <w:rPr>
                <w:rFonts w:ascii="Bosch Office Sans" w:hAnsi="Bosch Office Sans" w:cs="Arial"/>
                <w:sz w:val="22"/>
                <w:szCs w:val="22"/>
                <w:highlight w:val="yellow"/>
                <w:lang w:val="cs-CZ"/>
              </w:rPr>
            </w:pPr>
          </w:p>
        </w:tc>
        <w:tc>
          <w:tcPr>
            <w:tcW w:w="1018" w:type="pct"/>
          </w:tcPr>
          <w:p w14:paraId="3827137B" w14:textId="77777777" w:rsidR="00487543" w:rsidRPr="00223E9C" w:rsidRDefault="00487543" w:rsidP="007C10E8">
            <w:pPr>
              <w:rPr>
                <w:rFonts w:ascii="Bosch Office Sans" w:hAnsi="Bosch Office Sans" w:cs="Arial"/>
                <w:sz w:val="22"/>
                <w:szCs w:val="22"/>
                <w:highlight w:val="yellow"/>
                <w:lang w:val="cs-CZ"/>
              </w:rPr>
            </w:pPr>
          </w:p>
        </w:tc>
        <w:tc>
          <w:tcPr>
            <w:tcW w:w="1284" w:type="pct"/>
          </w:tcPr>
          <w:p w14:paraId="4E2327E1" w14:textId="77777777" w:rsidR="00A17BF2" w:rsidRPr="00223E9C" w:rsidRDefault="00A17BF2" w:rsidP="007C10E8">
            <w:pPr>
              <w:rPr>
                <w:rFonts w:ascii="Bosch Office Sans" w:hAnsi="Bosch Office Sans" w:cs="Arial"/>
                <w:sz w:val="22"/>
                <w:szCs w:val="22"/>
                <w:highlight w:val="yellow"/>
                <w:lang w:val="cs-CZ"/>
              </w:rPr>
            </w:pPr>
          </w:p>
          <w:p w14:paraId="35BDC68B" w14:textId="77777777" w:rsidR="00A17BF2" w:rsidRPr="00223E9C" w:rsidRDefault="00A17BF2" w:rsidP="00A17BF2">
            <w:pPr>
              <w:rPr>
                <w:rFonts w:ascii="Bosch Office Sans" w:hAnsi="Bosch Office Sans" w:cs="Arial"/>
                <w:sz w:val="22"/>
                <w:szCs w:val="22"/>
                <w:highlight w:val="yellow"/>
                <w:lang w:val="cs-CZ"/>
              </w:rPr>
            </w:pPr>
          </w:p>
          <w:p w14:paraId="4C769A3D" w14:textId="77777777" w:rsidR="00487543" w:rsidRPr="00223E9C" w:rsidRDefault="00487543" w:rsidP="00A17BF2">
            <w:pPr>
              <w:jc w:val="right"/>
              <w:rPr>
                <w:rFonts w:ascii="Bosch Office Sans" w:hAnsi="Bosch Office Sans" w:cs="Arial"/>
                <w:sz w:val="22"/>
                <w:szCs w:val="22"/>
                <w:highlight w:val="yellow"/>
                <w:lang w:val="cs-CZ"/>
              </w:rPr>
            </w:pPr>
          </w:p>
        </w:tc>
      </w:tr>
      <w:tr w:rsidR="000A56F7" w:rsidRPr="00223E9C" w14:paraId="7BD377FB" w14:textId="77777777" w:rsidTr="00E22EA6">
        <w:trPr>
          <w:trHeight w:val="567"/>
        </w:trPr>
        <w:tc>
          <w:tcPr>
            <w:tcW w:w="1275" w:type="pct"/>
            <w:gridSpan w:val="2"/>
            <w:vAlign w:val="center"/>
          </w:tcPr>
          <w:p w14:paraId="32D73576" w14:textId="77777777" w:rsidR="000A56F7" w:rsidRPr="00223E9C" w:rsidRDefault="000A56F7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  <w:r w:rsidRPr="00223E9C">
              <w:rPr>
                <w:rFonts w:ascii="Bosch Office Sans" w:hAnsi="Bosch Office Sans" w:cs="Arial"/>
                <w:sz w:val="22"/>
                <w:szCs w:val="22"/>
                <w:lang w:val="cs-CZ"/>
              </w:rPr>
              <w:lastRenderedPageBreak/>
              <w:t>Zástupce zmocněnce</w:t>
            </w:r>
          </w:p>
        </w:tc>
        <w:tc>
          <w:tcPr>
            <w:tcW w:w="706" w:type="pct"/>
          </w:tcPr>
          <w:p w14:paraId="052AB3AE" w14:textId="77777777" w:rsidR="000A56F7" w:rsidRPr="00223E9C" w:rsidRDefault="000A56F7" w:rsidP="007C10E8">
            <w:pPr>
              <w:rPr>
                <w:rFonts w:ascii="Bosch Office Sans" w:hAnsi="Bosch Office Sans" w:cs="Arial"/>
                <w:sz w:val="22"/>
                <w:szCs w:val="22"/>
                <w:highlight w:val="yellow"/>
                <w:lang w:val="cs-CZ"/>
              </w:rPr>
            </w:pPr>
          </w:p>
        </w:tc>
        <w:tc>
          <w:tcPr>
            <w:tcW w:w="717" w:type="pct"/>
          </w:tcPr>
          <w:p w14:paraId="523BDC72" w14:textId="77777777" w:rsidR="000A56F7" w:rsidRPr="00223E9C" w:rsidRDefault="000A56F7" w:rsidP="007C10E8">
            <w:pPr>
              <w:rPr>
                <w:rFonts w:ascii="Bosch Office Sans" w:hAnsi="Bosch Office Sans" w:cs="Arial"/>
                <w:sz w:val="22"/>
                <w:szCs w:val="22"/>
                <w:highlight w:val="yellow"/>
                <w:lang w:val="cs-CZ"/>
              </w:rPr>
            </w:pPr>
          </w:p>
        </w:tc>
        <w:tc>
          <w:tcPr>
            <w:tcW w:w="1018" w:type="pct"/>
          </w:tcPr>
          <w:p w14:paraId="5D84F121" w14:textId="77777777" w:rsidR="000A56F7" w:rsidRPr="00223E9C" w:rsidRDefault="000A56F7" w:rsidP="007C10E8">
            <w:pPr>
              <w:rPr>
                <w:rFonts w:ascii="Bosch Office Sans" w:hAnsi="Bosch Office Sans" w:cs="Arial"/>
                <w:sz w:val="22"/>
                <w:szCs w:val="22"/>
                <w:highlight w:val="yellow"/>
                <w:lang w:val="cs-CZ"/>
              </w:rPr>
            </w:pPr>
          </w:p>
        </w:tc>
        <w:tc>
          <w:tcPr>
            <w:tcW w:w="1284" w:type="pct"/>
          </w:tcPr>
          <w:p w14:paraId="50237885" w14:textId="77777777" w:rsidR="000A56F7" w:rsidRPr="00223E9C" w:rsidRDefault="000A56F7" w:rsidP="007C10E8">
            <w:pPr>
              <w:rPr>
                <w:rFonts w:ascii="Bosch Office Sans" w:hAnsi="Bosch Office Sans" w:cs="Arial"/>
                <w:sz w:val="22"/>
                <w:szCs w:val="22"/>
                <w:highlight w:val="yellow"/>
                <w:lang w:val="cs-CZ"/>
              </w:rPr>
            </w:pPr>
          </w:p>
        </w:tc>
      </w:tr>
      <w:tr w:rsidR="008C1F7C" w:rsidRPr="00E90429" w14:paraId="7D0D0D99" w14:textId="77777777" w:rsidTr="008C1F7C">
        <w:trPr>
          <w:trHeight w:val="567"/>
        </w:trPr>
        <w:tc>
          <w:tcPr>
            <w:tcW w:w="617" w:type="pct"/>
            <w:vMerge w:val="restart"/>
            <w:vAlign w:val="center"/>
          </w:tcPr>
          <w:p w14:paraId="7AAEC713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  <w:r w:rsidRPr="00E90429">
              <w:rPr>
                <w:rFonts w:ascii="Bosch Office Sans" w:hAnsi="Bosch Office Sans" w:cs="Arial"/>
                <w:sz w:val="22"/>
                <w:szCs w:val="22"/>
                <w:lang w:val="cs-CZ"/>
              </w:rPr>
              <w:t>Roční kontrola aktuálnosti</w:t>
            </w:r>
          </w:p>
        </w:tc>
        <w:tc>
          <w:tcPr>
            <w:tcW w:w="658" w:type="pct"/>
            <w:vAlign w:val="center"/>
          </w:tcPr>
          <w:p w14:paraId="1E181D83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  <w:r w:rsidRPr="00E90429">
              <w:rPr>
                <w:rFonts w:ascii="Bosch Office Sans" w:hAnsi="Bosch Office Sans" w:cs="Arial"/>
                <w:sz w:val="22"/>
                <w:szCs w:val="22"/>
                <w:lang w:val="cs-CZ"/>
              </w:rPr>
              <w:t>Koordinátor</w:t>
            </w:r>
          </w:p>
        </w:tc>
        <w:tc>
          <w:tcPr>
            <w:tcW w:w="706" w:type="pct"/>
          </w:tcPr>
          <w:p w14:paraId="1E30FCF0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717" w:type="pct"/>
          </w:tcPr>
          <w:p w14:paraId="58644E90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1018" w:type="pct"/>
          </w:tcPr>
          <w:p w14:paraId="1B26E02D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1284" w:type="pct"/>
          </w:tcPr>
          <w:p w14:paraId="3D72ED79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</w:tr>
      <w:tr w:rsidR="008C1F7C" w:rsidRPr="00E90429" w14:paraId="058A0E6F" w14:textId="77777777" w:rsidTr="008C1F7C">
        <w:trPr>
          <w:trHeight w:val="567"/>
        </w:trPr>
        <w:tc>
          <w:tcPr>
            <w:tcW w:w="617" w:type="pct"/>
            <w:vMerge/>
            <w:vAlign w:val="center"/>
          </w:tcPr>
          <w:p w14:paraId="78CFB432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658" w:type="pct"/>
            <w:vAlign w:val="center"/>
          </w:tcPr>
          <w:p w14:paraId="5340C7B1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  <w:r w:rsidRPr="00E90429">
              <w:rPr>
                <w:rFonts w:ascii="Bosch Office Sans" w:hAnsi="Bosch Office Sans" w:cs="Arial"/>
                <w:sz w:val="22"/>
                <w:szCs w:val="22"/>
                <w:lang w:val="cs-CZ"/>
              </w:rPr>
              <w:t>Zmocněnec</w:t>
            </w:r>
          </w:p>
        </w:tc>
        <w:tc>
          <w:tcPr>
            <w:tcW w:w="706" w:type="pct"/>
          </w:tcPr>
          <w:p w14:paraId="7739AFEF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717" w:type="pct"/>
          </w:tcPr>
          <w:p w14:paraId="7B1F4D78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1018" w:type="pct"/>
          </w:tcPr>
          <w:p w14:paraId="7AEBF94A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1284" w:type="pct"/>
          </w:tcPr>
          <w:p w14:paraId="49C78019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</w:tr>
      <w:tr w:rsidR="008C1F7C" w:rsidRPr="00E90429" w14:paraId="21627B88" w14:textId="77777777" w:rsidTr="008C1F7C">
        <w:trPr>
          <w:trHeight w:val="567"/>
        </w:trPr>
        <w:tc>
          <w:tcPr>
            <w:tcW w:w="617" w:type="pct"/>
            <w:vMerge w:val="restart"/>
            <w:vAlign w:val="center"/>
          </w:tcPr>
          <w:p w14:paraId="1C587984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  <w:r w:rsidRPr="00E90429">
              <w:rPr>
                <w:rFonts w:ascii="Bosch Office Sans" w:hAnsi="Bosch Office Sans" w:cs="Arial"/>
                <w:sz w:val="22"/>
                <w:szCs w:val="22"/>
                <w:lang w:val="cs-CZ"/>
              </w:rPr>
              <w:t>Roční kontrola aktuálnosti</w:t>
            </w:r>
          </w:p>
        </w:tc>
        <w:tc>
          <w:tcPr>
            <w:tcW w:w="658" w:type="pct"/>
            <w:vAlign w:val="center"/>
          </w:tcPr>
          <w:p w14:paraId="093A717B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  <w:r w:rsidRPr="00E90429">
              <w:rPr>
                <w:rFonts w:ascii="Bosch Office Sans" w:hAnsi="Bosch Office Sans" w:cs="Arial"/>
                <w:sz w:val="22"/>
                <w:szCs w:val="22"/>
                <w:lang w:val="cs-CZ"/>
              </w:rPr>
              <w:t>Koordinátor</w:t>
            </w:r>
          </w:p>
        </w:tc>
        <w:tc>
          <w:tcPr>
            <w:tcW w:w="706" w:type="pct"/>
          </w:tcPr>
          <w:p w14:paraId="22203BD3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717" w:type="pct"/>
          </w:tcPr>
          <w:p w14:paraId="49A3D3B6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1018" w:type="pct"/>
          </w:tcPr>
          <w:p w14:paraId="2CFDC097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1284" w:type="pct"/>
          </w:tcPr>
          <w:p w14:paraId="1DD221AC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</w:tr>
      <w:tr w:rsidR="008C1F7C" w:rsidRPr="00E90429" w14:paraId="3D78EDC4" w14:textId="77777777" w:rsidTr="008C1F7C">
        <w:trPr>
          <w:trHeight w:val="567"/>
        </w:trPr>
        <w:tc>
          <w:tcPr>
            <w:tcW w:w="617" w:type="pct"/>
            <w:vMerge/>
            <w:vAlign w:val="center"/>
          </w:tcPr>
          <w:p w14:paraId="5A29E526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658" w:type="pct"/>
            <w:vAlign w:val="center"/>
          </w:tcPr>
          <w:p w14:paraId="1448CD5B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  <w:r w:rsidRPr="00E90429">
              <w:rPr>
                <w:rFonts w:ascii="Bosch Office Sans" w:hAnsi="Bosch Office Sans" w:cs="Arial"/>
                <w:sz w:val="22"/>
                <w:szCs w:val="22"/>
                <w:lang w:val="cs-CZ"/>
              </w:rPr>
              <w:t>Zmocněnec</w:t>
            </w:r>
          </w:p>
        </w:tc>
        <w:tc>
          <w:tcPr>
            <w:tcW w:w="706" w:type="pct"/>
          </w:tcPr>
          <w:p w14:paraId="47FADAC6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717" w:type="pct"/>
          </w:tcPr>
          <w:p w14:paraId="7DA7B90A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1018" w:type="pct"/>
          </w:tcPr>
          <w:p w14:paraId="2672B00B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  <w:tc>
          <w:tcPr>
            <w:tcW w:w="1284" w:type="pct"/>
          </w:tcPr>
          <w:p w14:paraId="18D84FC5" w14:textId="77777777" w:rsidR="008C1F7C" w:rsidRPr="00E90429" w:rsidRDefault="008C1F7C" w:rsidP="007C10E8">
            <w:pPr>
              <w:rPr>
                <w:rFonts w:ascii="Bosch Office Sans" w:hAnsi="Bosch Office Sans" w:cs="Arial"/>
                <w:sz w:val="22"/>
                <w:szCs w:val="22"/>
                <w:lang w:val="cs-CZ"/>
              </w:rPr>
            </w:pPr>
          </w:p>
        </w:tc>
      </w:tr>
    </w:tbl>
    <w:p w14:paraId="634650B1" w14:textId="77777777" w:rsidR="00EF526B" w:rsidRPr="00E90429" w:rsidRDefault="00EF526B" w:rsidP="00EF526B">
      <w:pPr>
        <w:tabs>
          <w:tab w:val="left" w:pos="3072"/>
        </w:tabs>
        <w:rPr>
          <w:rFonts w:ascii="Bosch Office Sans" w:hAnsi="Bosch Office Sans" w:cs="Arial"/>
          <w:sz w:val="2"/>
          <w:szCs w:val="2"/>
          <w:lang w:val="cs-CZ"/>
        </w:rPr>
      </w:pPr>
    </w:p>
    <w:p w14:paraId="1B928400" w14:textId="77777777" w:rsidR="00150E59" w:rsidRPr="00E90429" w:rsidRDefault="00150E59" w:rsidP="0059229C">
      <w:pPr>
        <w:tabs>
          <w:tab w:val="left" w:pos="3072"/>
        </w:tabs>
        <w:rPr>
          <w:rFonts w:ascii="Bosch Office Sans" w:hAnsi="Bosch Office Sans" w:cs="Arial"/>
          <w:sz w:val="2"/>
          <w:szCs w:val="2"/>
          <w:lang w:val="cs-CZ"/>
        </w:rPr>
      </w:pPr>
    </w:p>
    <w:p w14:paraId="5EDEA47A" w14:textId="77777777" w:rsidR="00D767D3" w:rsidRPr="00E90429" w:rsidRDefault="00D767D3" w:rsidP="0059229C">
      <w:pPr>
        <w:tabs>
          <w:tab w:val="left" w:pos="3072"/>
        </w:tabs>
        <w:rPr>
          <w:rFonts w:ascii="Arial" w:hAnsi="Arial" w:cs="Arial"/>
          <w:sz w:val="12"/>
          <w:szCs w:val="12"/>
          <w:lang w:val="cs-CZ"/>
        </w:rPr>
      </w:pPr>
    </w:p>
    <w:p w14:paraId="1E58CA2B" w14:textId="77777777" w:rsidR="0059229C" w:rsidRPr="00E90429" w:rsidRDefault="0059229C" w:rsidP="0059229C">
      <w:pPr>
        <w:tabs>
          <w:tab w:val="left" w:pos="3072"/>
        </w:tabs>
        <w:rPr>
          <w:rFonts w:ascii="Bosch Office Sans" w:hAnsi="Bosch Office Sans" w:cs="Arial"/>
          <w:sz w:val="20"/>
          <w:lang w:val="cs-CZ"/>
        </w:rPr>
      </w:pPr>
      <w:r w:rsidRPr="00E90429">
        <w:rPr>
          <w:rFonts w:ascii="Bosch Office Sans" w:hAnsi="Bosch Office Sans" w:cs="Arial"/>
          <w:sz w:val="20"/>
          <w:lang w:val="cs-CZ"/>
        </w:rPr>
        <w:t>EF = externí firma</w:t>
      </w:r>
    </w:p>
    <w:p w14:paraId="4F509209" w14:textId="77777777" w:rsidR="0059229C" w:rsidRPr="00E90429" w:rsidRDefault="0059229C" w:rsidP="0059229C">
      <w:pPr>
        <w:tabs>
          <w:tab w:val="left" w:pos="3072"/>
        </w:tabs>
        <w:rPr>
          <w:rFonts w:ascii="Bosch Office Sans" w:hAnsi="Bosch Office Sans" w:cs="Arial"/>
          <w:sz w:val="20"/>
          <w:lang w:val="cs-CZ"/>
        </w:rPr>
      </w:pPr>
      <w:proofErr w:type="spellStart"/>
      <w:r w:rsidRPr="00E90429">
        <w:rPr>
          <w:rFonts w:ascii="Bosch Office Sans" w:hAnsi="Bosch Office Sans" w:cs="Arial"/>
          <w:sz w:val="20"/>
          <w:lang w:val="cs-CZ"/>
        </w:rPr>
        <w:t>JhP</w:t>
      </w:r>
      <w:proofErr w:type="spellEnd"/>
      <w:r w:rsidRPr="00E90429">
        <w:rPr>
          <w:rFonts w:ascii="Bosch Office Sans" w:hAnsi="Bosch Office Sans" w:cs="Arial"/>
          <w:sz w:val="20"/>
          <w:lang w:val="cs-CZ"/>
        </w:rPr>
        <w:t xml:space="preserve"> = </w:t>
      </w:r>
      <w:r w:rsidR="00B77F31" w:rsidRPr="00E90429">
        <w:rPr>
          <w:rFonts w:ascii="Bosch Office Sans" w:hAnsi="Bosch Office Sans" w:cs="Arial"/>
          <w:sz w:val="20"/>
          <w:lang w:val="cs-CZ"/>
        </w:rPr>
        <w:t>z</w:t>
      </w:r>
      <w:r w:rsidRPr="00E90429">
        <w:rPr>
          <w:rFonts w:ascii="Bosch Office Sans" w:hAnsi="Bosch Office Sans" w:cs="Arial"/>
          <w:sz w:val="20"/>
          <w:lang w:val="cs-CZ"/>
        </w:rPr>
        <w:t>ávody</w:t>
      </w:r>
      <w:r w:rsidR="00223E9C" w:rsidRPr="00E90429">
        <w:rPr>
          <w:rFonts w:ascii="Bosch Office Sans" w:hAnsi="Bosch Office Sans" w:cs="Arial"/>
          <w:sz w:val="20"/>
          <w:lang w:val="cs-CZ"/>
        </w:rPr>
        <w:t xml:space="preserve"> </w:t>
      </w:r>
      <w:r w:rsidR="00223E9C" w:rsidRPr="00E90429">
        <w:rPr>
          <w:rFonts w:ascii="Bosch Office Sans" w:eastAsia="Calibri" w:hAnsi="Bosch Office Sans" w:cs="Arial"/>
          <w:sz w:val="20"/>
          <w:lang w:val="cs-CZ" w:eastAsia="en-US"/>
        </w:rPr>
        <w:t xml:space="preserve">Bosch </w:t>
      </w:r>
      <w:proofErr w:type="spellStart"/>
      <w:r w:rsidR="00223E9C" w:rsidRPr="00E90429">
        <w:rPr>
          <w:rFonts w:ascii="Bosch Office Sans" w:eastAsia="Calibri" w:hAnsi="Bosch Office Sans" w:cs="Arial"/>
          <w:sz w:val="20"/>
          <w:lang w:val="cs-CZ" w:eastAsia="en-US"/>
        </w:rPr>
        <w:t>Powertrain</w:t>
      </w:r>
      <w:proofErr w:type="spellEnd"/>
      <w:r w:rsidR="00223E9C" w:rsidRPr="00E90429">
        <w:rPr>
          <w:rFonts w:ascii="Bosch Office Sans" w:eastAsia="Calibri" w:hAnsi="Bosch Office Sans" w:cs="Arial"/>
          <w:sz w:val="20"/>
          <w:lang w:val="cs-CZ" w:eastAsia="en-US"/>
        </w:rPr>
        <w:t xml:space="preserve"> s.r.o., Jihlava</w:t>
      </w:r>
    </w:p>
    <w:p w14:paraId="60FF48DF" w14:textId="77777777" w:rsidR="0059229C" w:rsidRPr="00E90429" w:rsidRDefault="0059229C" w:rsidP="0059229C">
      <w:pPr>
        <w:tabs>
          <w:tab w:val="left" w:pos="3072"/>
        </w:tabs>
        <w:rPr>
          <w:rFonts w:ascii="Bosch Office Sans" w:hAnsi="Bosch Office Sans" w:cs="Arial"/>
          <w:sz w:val="20"/>
          <w:lang w:val="cs-CZ"/>
        </w:rPr>
      </w:pPr>
      <w:r w:rsidRPr="00E90429">
        <w:rPr>
          <w:rFonts w:ascii="Bosch Office Sans" w:hAnsi="Bosch Office Sans" w:cs="Arial"/>
          <w:sz w:val="20"/>
          <w:lang w:val="cs-CZ"/>
        </w:rPr>
        <w:t>ČR = Česká republika</w:t>
      </w:r>
    </w:p>
    <w:p w14:paraId="3C9B788A" w14:textId="77777777" w:rsidR="0059229C" w:rsidRPr="00E90429" w:rsidRDefault="0059229C" w:rsidP="0059229C">
      <w:pPr>
        <w:tabs>
          <w:tab w:val="left" w:pos="3072"/>
        </w:tabs>
        <w:rPr>
          <w:rFonts w:ascii="Bosch Office Sans" w:hAnsi="Bosch Office Sans" w:cs="Arial"/>
          <w:sz w:val="20"/>
          <w:lang w:val="cs-CZ"/>
        </w:rPr>
      </w:pPr>
      <w:r w:rsidRPr="00E90429">
        <w:rPr>
          <w:rFonts w:ascii="Bosch Office Sans" w:hAnsi="Bosch Office Sans" w:cs="Arial"/>
          <w:sz w:val="20"/>
          <w:lang w:val="cs-CZ"/>
        </w:rPr>
        <w:t>BOZP = bezpečnost a ochrana zdraví při práci</w:t>
      </w:r>
    </w:p>
    <w:p w14:paraId="336C24B2" w14:textId="77777777" w:rsidR="002B4885" w:rsidRPr="00E90429" w:rsidRDefault="0059229C" w:rsidP="0059229C">
      <w:pPr>
        <w:tabs>
          <w:tab w:val="left" w:pos="3072"/>
        </w:tabs>
        <w:rPr>
          <w:rFonts w:ascii="Bosch Office Sans" w:hAnsi="Bosch Office Sans" w:cs="Arial"/>
          <w:sz w:val="20"/>
          <w:lang w:val="cs-CZ"/>
        </w:rPr>
      </w:pPr>
      <w:r w:rsidRPr="00E90429">
        <w:rPr>
          <w:rFonts w:ascii="Bosch Office Sans" w:hAnsi="Bosch Office Sans" w:cs="Arial"/>
          <w:sz w:val="20"/>
          <w:lang w:val="cs-CZ"/>
        </w:rPr>
        <w:t>OŽP = ochrana životního prostředí</w:t>
      </w:r>
    </w:p>
    <w:p w14:paraId="56C87CFB" w14:textId="77777777" w:rsidR="002B4885" w:rsidRPr="00223E9C" w:rsidRDefault="002B4885" w:rsidP="00B767D4">
      <w:pPr>
        <w:tabs>
          <w:tab w:val="left" w:pos="3072"/>
        </w:tabs>
        <w:rPr>
          <w:rFonts w:ascii="Arial" w:hAnsi="Arial" w:cs="Arial"/>
          <w:sz w:val="6"/>
          <w:szCs w:val="6"/>
          <w:lang w:val="cs-CZ"/>
        </w:rPr>
      </w:pPr>
      <w:r w:rsidRPr="00223E9C">
        <w:rPr>
          <w:rFonts w:ascii="Bosch Office Sans" w:hAnsi="Bosch Office Sans" w:cs="Arial"/>
          <w:sz w:val="20"/>
          <w:lang w:val="cs-CZ"/>
        </w:rP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88"/>
      </w:tblGrid>
      <w:tr w:rsidR="002B4885" w:rsidRPr="00223E9C" w14:paraId="2647203D" w14:textId="77777777" w:rsidTr="00E614B7">
        <w:tc>
          <w:tcPr>
            <w:tcW w:w="10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6F8B7D" w14:textId="77777777" w:rsidR="002B4885" w:rsidRPr="00223E9C" w:rsidRDefault="007110C1" w:rsidP="007110C1">
            <w:pPr>
              <w:tabs>
                <w:tab w:val="left" w:pos="3072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223E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/>
              </w:rPr>
              <w:t>K</w:t>
            </w:r>
            <w:r w:rsidR="00E614B7" w:rsidRPr="00223E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/>
              </w:rPr>
              <w:t>ontroly</w:t>
            </w:r>
            <w:r w:rsidR="002B4885" w:rsidRPr="00223E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/>
              </w:rPr>
              <w:t xml:space="preserve"> externí firmy</w:t>
            </w:r>
          </w:p>
        </w:tc>
      </w:tr>
    </w:tbl>
    <w:p w14:paraId="11AC983C" w14:textId="77777777" w:rsidR="002B4885" w:rsidRPr="00223E9C" w:rsidRDefault="002B4885" w:rsidP="002B4885">
      <w:pPr>
        <w:tabs>
          <w:tab w:val="left" w:pos="3072"/>
        </w:tabs>
        <w:jc w:val="center"/>
        <w:rPr>
          <w:rFonts w:ascii="Arial" w:hAnsi="Arial" w:cs="Arial"/>
          <w:b/>
          <w:sz w:val="22"/>
          <w:szCs w:val="22"/>
          <w:lang w:val="cs-CZ"/>
        </w:rPr>
      </w:pP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"/>
        <w:gridCol w:w="1111"/>
        <w:gridCol w:w="6060"/>
        <w:gridCol w:w="1485"/>
        <w:gridCol w:w="1339"/>
      </w:tblGrid>
      <w:tr w:rsidR="002B4885" w:rsidRPr="00223E9C" w14:paraId="5DD4C14B" w14:textId="77777777" w:rsidTr="00E614B7">
        <w:trPr>
          <w:trHeight w:val="135"/>
        </w:trPr>
        <w:tc>
          <w:tcPr>
            <w:tcW w:w="1089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58E1A2" w14:textId="77777777" w:rsidR="002B4885" w:rsidRPr="00223E9C" w:rsidRDefault="002B4885" w:rsidP="007110C1">
            <w:pPr>
              <w:tabs>
                <w:tab w:val="left" w:pos="3072"/>
              </w:tabs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  <w:tr w:rsidR="002B4885" w:rsidRPr="00223E9C" w14:paraId="4AF903FE" w14:textId="77777777" w:rsidTr="00E614B7">
        <w:trPr>
          <w:trHeight w:val="705"/>
        </w:trPr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831FD" w14:textId="77777777" w:rsidR="002B4885" w:rsidRPr="00223E9C" w:rsidRDefault="002B4885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>číslo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28549" w14:textId="77777777" w:rsidR="002B4885" w:rsidRPr="00223E9C" w:rsidRDefault="002B4885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>datum</w:t>
            </w:r>
          </w:p>
        </w:tc>
        <w:tc>
          <w:tcPr>
            <w:tcW w:w="6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01B36" w14:textId="77777777" w:rsidR="002B4885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>vyhodnocení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0AA5A" w14:textId="77777777" w:rsidR="002B4885" w:rsidRPr="00223E9C" w:rsidRDefault="002B4885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>podpis koordinátora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42053" w14:textId="77777777" w:rsidR="002B4885" w:rsidRPr="00223E9C" w:rsidRDefault="006600DC" w:rsidP="00E22EA6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  <w:r w:rsidRPr="00223E9C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>p</w:t>
            </w:r>
            <w:r w:rsidR="002B4885" w:rsidRPr="00223E9C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 xml:space="preserve">odpis </w:t>
            </w:r>
            <w:r w:rsidR="00E22EA6" w:rsidRPr="00223E9C"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  <w:t>pracovníka EF</w:t>
            </w:r>
          </w:p>
        </w:tc>
      </w:tr>
      <w:tr w:rsidR="002B4885" w:rsidRPr="00223E9C" w14:paraId="0969A75B" w14:textId="77777777" w:rsidTr="00E614B7">
        <w:trPr>
          <w:trHeight w:val="705"/>
        </w:trPr>
        <w:tc>
          <w:tcPr>
            <w:tcW w:w="904" w:type="dxa"/>
            <w:tcBorders>
              <w:top w:val="single" w:sz="12" w:space="0" w:color="auto"/>
              <w:bottom w:val="single" w:sz="4" w:space="0" w:color="auto"/>
            </w:tcBorders>
            <w:shd w:val="pct10" w:color="auto" w:fill="auto"/>
          </w:tcPr>
          <w:p w14:paraId="4E1AFA38" w14:textId="77777777" w:rsidR="002B4885" w:rsidRPr="00223E9C" w:rsidRDefault="002B4885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111" w:type="dxa"/>
            <w:tcBorders>
              <w:top w:val="single" w:sz="12" w:space="0" w:color="auto"/>
              <w:bottom w:val="single" w:sz="4" w:space="0" w:color="auto"/>
            </w:tcBorders>
            <w:shd w:val="pct10" w:color="auto" w:fill="auto"/>
          </w:tcPr>
          <w:p w14:paraId="7BFE131A" w14:textId="77777777" w:rsidR="002B4885" w:rsidRPr="00223E9C" w:rsidRDefault="002B4885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6060" w:type="dxa"/>
            <w:tcBorders>
              <w:top w:val="single" w:sz="12" w:space="0" w:color="auto"/>
              <w:bottom w:val="single" w:sz="4" w:space="0" w:color="auto"/>
            </w:tcBorders>
          </w:tcPr>
          <w:p w14:paraId="5D2FC7B3" w14:textId="77777777" w:rsidR="002B4885" w:rsidRPr="00223E9C" w:rsidRDefault="002B4885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485" w:type="dxa"/>
            <w:tcBorders>
              <w:top w:val="single" w:sz="12" w:space="0" w:color="auto"/>
              <w:bottom w:val="single" w:sz="4" w:space="0" w:color="auto"/>
            </w:tcBorders>
            <w:shd w:val="pct10" w:color="auto" w:fill="auto"/>
          </w:tcPr>
          <w:p w14:paraId="0D0D1697" w14:textId="77777777" w:rsidR="002B4885" w:rsidRPr="00223E9C" w:rsidRDefault="002B4885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339" w:type="dxa"/>
            <w:tcBorders>
              <w:top w:val="single" w:sz="12" w:space="0" w:color="auto"/>
              <w:bottom w:val="single" w:sz="4" w:space="0" w:color="auto"/>
            </w:tcBorders>
            <w:shd w:val="pct10" w:color="auto" w:fill="auto"/>
          </w:tcPr>
          <w:p w14:paraId="4A285C4C" w14:textId="77777777" w:rsidR="002B4885" w:rsidRPr="00223E9C" w:rsidRDefault="002B4885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</w:tr>
      <w:tr w:rsidR="002B4885" w:rsidRPr="00223E9C" w14:paraId="274C0027" w14:textId="77777777" w:rsidTr="00E614B7">
        <w:trPr>
          <w:trHeight w:val="705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3545F612" w14:textId="77777777" w:rsidR="002B4885" w:rsidRPr="00223E9C" w:rsidRDefault="002B4885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57FDEA3A" w14:textId="77777777" w:rsidR="002B4885" w:rsidRPr="00223E9C" w:rsidRDefault="002B4885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14:paraId="430F9D2B" w14:textId="77777777" w:rsidR="002B4885" w:rsidRPr="00223E9C" w:rsidRDefault="002B4885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490D5C41" w14:textId="77777777" w:rsidR="002B4885" w:rsidRPr="00223E9C" w:rsidRDefault="002B4885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2098F717" w14:textId="77777777" w:rsidR="002B4885" w:rsidRPr="00223E9C" w:rsidRDefault="002B4885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</w:tr>
      <w:tr w:rsidR="00E614B7" w:rsidRPr="00223E9C" w14:paraId="2B73CD9C" w14:textId="77777777" w:rsidTr="00E614B7">
        <w:trPr>
          <w:trHeight w:val="705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29AEA6FF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2C493B69" w14:textId="77777777" w:rsidR="00E614B7" w:rsidRPr="00223E9C" w:rsidRDefault="00E614B7" w:rsidP="00B66E72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14:paraId="1078FC85" w14:textId="77777777" w:rsidR="00E614B7" w:rsidRPr="00223E9C" w:rsidRDefault="00E614B7" w:rsidP="00B66E72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0C7C37D6" w14:textId="77777777" w:rsidR="00E614B7" w:rsidRPr="00223E9C" w:rsidRDefault="00E614B7" w:rsidP="00B66E72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1476C517" w14:textId="77777777" w:rsidR="00E614B7" w:rsidRPr="00223E9C" w:rsidRDefault="00E614B7" w:rsidP="00B66E72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</w:tr>
      <w:tr w:rsidR="00E614B7" w:rsidRPr="00223E9C" w14:paraId="4FFA2200" w14:textId="77777777" w:rsidTr="00E614B7">
        <w:trPr>
          <w:trHeight w:val="705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14A3B3BD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673319DF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14:paraId="2E747367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447C05C4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64F617C1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</w:tr>
      <w:tr w:rsidR="00E614B7" w:rsidRPr="00223E9C" w14:paraId="7FED023C" w14:textId="77777777" w:rsidTr="00E614B7">
        <w:trPr>
          <w:trHeight w:val="705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49F74080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2D725AEC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14:paraId="1716E335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64172911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678F4F95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</w:tr>
      <w:tr w:rsidR="00E614B7" w:rsidRPr="00223E9C" w14:paraId="26D573C8" w14:textId="77777777" w:rsidTr="00E614B7">
        <w:trPr>
          <w:trHeight w:val="705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427BA258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1C0FEF33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14:paraId="2A583A37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15BE1CC9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39630577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</w:tr>
      <w:tr w:rsidR="00E614B7" w:rsidRPr="00223E9C" w14:paraId="76CA10AB" w14:textId="77777777" w:rsidTr="00E614B7">
        <w:trPr>
          <w:trHeight w:val="705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65C7996B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35558EF0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14:paraId="2E596AB3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375F22E1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57C9E103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</w:tr>
      <w:tr w:rsidR="00E614B7" w:rsidRPr="00223E9C" w14:paraId="0393CE43" w14:textId="77777777" w:rsidTr="00E614B7">
        <w:trPr>
          <w:trHeight w:val="705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40EE757E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171E48E7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14:paraId="7FDF8F7E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3E90E336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576973FE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</w:tr>
      <w:tr w:rsidR="00E614B7" w:rsidRPr="00223E9C" w14:paraId="1A064A0E" w14:textId="77777777" w:rsidTr="00E614B7">
        <w:trPr>
          <w:trHeight w:val="705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585CA4E6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752EED1C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14:paraId="244B380B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74B1D4FC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6544C354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</w:tr>
      <w:tr w:rsidR="00E614B7" w:rsidRPr="00223E9C" w14:paraId="272EAFCA" w14:textId="77777777" w:rsidTr="00E614B7">
        <w:trPr>
          <w:trHeight w:val="705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7E53BB12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6D3CA662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14:paraId="4AC7FFC0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75AB5638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49178AA5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</w:tr>
      <w:tr w:rsidR="00E614B7" w:rsidRPr="00223E9C" w14:paraId="4D813C6B" w14:textId="77777777" w:rsidTr="00E614B7">
        <w:trPr>
          <w:trHeight w:val="705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451A95AD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27ECD7A7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14:paraId="4419F849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3356E176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271436A6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</w:tr>
      <w:tr w:rsidR="00E614B7" w:rsidRPr="00223E9C" w14:paraId="3B9A4AFD" w14:textId="77777777" w:rsidTr="00E614B7">
        <w:trPr>
          <w:trHeight w:val="705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71F7C4F6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494C0761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14:paraId="04C3F161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6C0FC13F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337571C4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</w:tr>
      <w:tr w:rsidR="00E614B7" w:rsidRPr="00223E9C" w14:paraId="166A2D4C" w14:textId="77777777" w:rsidTr="00E614B7">
        <w:trPr>
          <w:trHeight w:val="705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293B9D22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6F07F74B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14:paraId="1FA6DF33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5FCD712E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677BE0C1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</w:tr>
      <w:tr w:rsidR="00E614B7" w:rsidRPr="00223E9C" w14:paraId="1F2D88A5" w14:textId="77777777" w:rsidTr="00E614B7">
        <w:trPr>
          <w:trHeight w:val="705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025886A5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193206BD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14:paraId="2F394D3E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44550011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0BF05D07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</w:tr>
      <w:tr w:rsidR="00E614B7" w:rsidRPr="00223E9C" w14:paraId="7ACAB8F5" w14:textId="77777777" w:rsidTr="00E614B7">
        <w:trPr>
          <w:trHeight w:val="705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30DFF723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1B18C159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14:paraId="1FBE3FB0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609DF9EF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278A2C1A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</w:tr>
      <w:tr w:rsidR="00E614B7" w:rsidRPr="00223E9C" w14:paraId="79D5407E" w14:textId="77777777" w:rsidTr="00E614B7">
        <w:trPr>
          <w:trHeight w:val="705"/>
        </w:trPr>
        <w:tc>
          <w:tcPr>
            <w:tcW w:w="904" w:type="dxa"/>
            <w:tcBorders>
              <w:top w:val="single" w:sz="4" w:space="0" w:color="auto"/>
            </w:tcBorders>
            <w:shd w:val="pct10" w:color="auto" w:fill="auto"/>
          </w:tcPr>
          <w:p w14:paraId="4E269533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111" w:type="dxa"/>
            <w:tcBorders>
              <w:top w:val="single" w:sz="4" w:space="0" w:color="auto"/>
            </w:tcBorders>
            <w:shd w:val="pct10" w:color="auto" w:fill="auto"/>
          </w:tcPr>
          <w:p w14:paraId="3936ABA8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6060" w:type="dxa"/>
            <w:tcBorders>
              <w:top w:val="single" w:sz="4" w:space="0" w:color="auto"/>
            </w:tcBorders>
          </w:tcPr>
          <w:p w14:paraId="0164159D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  <w:shd w:val="pct10" w:color="auto" w:fill="auto"/>
          </w:tcPr>
          <w:p w14:paraId="779DE9BF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pct10" w:color="auto" w:fill="auto"/>
          </w:tcPr>
          <w:p w14:paraId="001D29B2" w14:textId="77777777" w:rsidR="00E614B7" w:rsidRPr="00223E9C" w:rsidRDefault="00E614B7" w:rsidP="00282799">
            <w:pPr>
              <w:jc w:val="center"/>
              <w:rPr>
                <w:rFonts w:ascii="Bosch Office Sans" w:hAnsi="Bosch Office Sans" w:cs="Arial"/>
                <w:b/>
                <w:sz w:val="22"/>
                <w:szCs w:val="22"/>
                <w:lang w:val="cs-CZ"/>
              </w:rPr>
            </w:pPr>
          </w:p>
        </w:tc>
      </w:tr>
    </w:tbl>
    <w:p w14:paraId="05180FC6" w14:textId="77777777" w:rsidR="0028436E" w:rsidRPr="00223E9C" w:rsidRDefault="0028436E" w:rsidP="0059229C">
      <w:pPr>
        <w:tabs>
          <w:tab w:val="left" w:pos="3072"/>
        </w:tabs>
        <w:rPr>
          <w:rFonts w:ascii="Bosch Office Sans" w:hAnsi="Bosch Office Sans" w:cs="Arial"/>
          <w:sz w:val="20"/>
          <w:lang w:val="cs-CZ"/>
        </w:rPr>
      </w:pPr>
    </w:p>
    <w:sectPr w:rsidR="0028436E" w:rsidRPr="00223E9C" w:rsidSect="00BA356D">
      <w:headerReference w:type="default" r:id="rId10"/>
      <w:footerReference w:type="default" r:id="rId11"/>
      <w:pgSz w:w="11906" w:h="16838" w:code="9"/>
      <w:pgMar w:top="737" w:right="567" w:bottom="567" w:left="56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30609" w14:textId="77777777" w:rsidR="007E1946" w:rsidRDefault="007E1946">
      <w:r>
        <w:separator/>
      </w:r>
    </w:p>
  </w:endnote>
  <w:endnote w:type="continuationSeparator" w:id="0">
    <w:p w14:paraId="4E161641" w14:textId="77777777" w:rsidR="007E1946" w:rsidRDefault="007E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sch Office Sans">
    <w:panose1 w:val="00000000000000000000"/>
    <w:charset w:val="00"/>
    <w:family w:val="auto"/>
    <w:pitch w:val="variable"/>
    <w:sig w:usb0="A00002FF" w:usb1="4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sch Sans Global Black">
    <w:panose1 w:val="020B0A04020202020204"/>
    <w:charset w:val="80"/>
    <w:family w:val="swiss"/>
    <w:pitch w:val="variable"/>
    <w:sig w:usb0="B1002AFF" w:usb1="FBDFFCFB" w:usb2="0401001E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7A0CC" w14:textId="77777777" w:rsidR="002A7428" w:rsidRPr="003B4A79" w:rsidRDefault="002A7428" w:rsidP="00EF526B">
    <w:pPr>
      <w:pStyle w:val="Zpat"/>
      <w:jc w:val="right"/>
      <w:rPr>
        <w:sz w:val="12"/>
        <w:szCs w:val="12"/>
        <w:lang w:val="cs-CZ"/>
      </w:rPr>
    </w:pPr>
    <w:r w:rsidRPr="003B4A79">
      <w:rPr>
        <w:sz w:val="12"/>
        <w:szCs w:val="12"/>
        <w:lang w:val="cs-CZ"/>
      </w:rPr>
      <w:t>FRM-</w:t>
    </w:r>
    <w:proofErr w:type="spellStart"/>
    <w:r>
      <w:rPr>
        <w:sz w:val="12"/>
        <w:szCs w:val="12"/>
        <w:lang w:val="cs-CZ"/>
      </w:rPr>
      <w:t>JhP</w:t>
    </w:r>
    <w:proofErr w:type="spellEnd"/>
    <w:r>
      <w:rPr>
        <w:sz w:val="12"/>
        <w:szCs w:val="12"/>
        <w:lang w:val="cs-CZ"/>
      </w:rPr>
      <w:t>/HSE</w:t>
    </w:r>
    <w:r w:rsidRPr="003B4A79">
      <w:rPr>
        <w:sz w:val="12"/>
        <w:szCs w:val="12"/>
        <w:lang w:val="cs-CZ"/>
      </w:rPr>
      <w:t>-0</w:t>
    </w:r>
    <w:r>
      <w:rPr>
        <w:sz w:val="12"/>
        <w:szCs w:val="12"/>
        <w:lang w:val="cs-CZ"/>
      </w:rPr>
      <w:t>47</w:t>
    </w:r>
    <w:r w:rsidR="008C47B9">
      <w:rPr>
        <w:sz w:val="12"/>
        <w:szCs w:val="12"/>
        <w:lang w:val="cs-CZ"/>
      </w:rPr>
      <w:t>.1</w:t>
    </w:r>
    <w:r w:rsidR="00223E9C">
      <w:rPr>
        <w:sz w:val="12"/>
        <w:szCs w:val="12"/>
        <w:lang w:val="cs-CZ"/>
      </w:rPr>
      <w:t>5</w:t>
    </w:r>
    <w:r w:rsidRPr="003B4A79">
      <w:rPr>
        <w:sz w:val="12"/>
        <w:szCs w:val="12"/>
        <w:lang w:val="cs-CZ"/>
      </w:rPr>
      <w:t xml:space="preserve"> </w:t>
    </w:r>
    <w:r w:rsidRPr="002A7428">
      <w:rPr>
        <w:sz w:val="12"/>
        <w:szCs w:val="12"/>
        <w:lang w:val="cs-CZ"/>
      </w:rPr>
      <w:t>z</w:t>
    </w:r>
    <w:r w:rsidR="00B77F31">
      <w:rPr>
        <w:sz w:val="12"/>
        <w:szCs w:val="12"/>
        <w:lang w:val="cs-CZ"/>
      </w:rPr>
      <w:t> </w:t>
    </w:r>
    <w:r w:rsidR="00184C77">
      <w:rPr>
        <w:sz w:val="12"/>
        <w:szCs w:val="12"/>
        <w:lang w:val="cs-CZ"/>
      </w:rPr>
      <w:t>03</w:t>
    </w:r>
    <w:r w:rsidR="00B77F31">
      <w:rPr>
        <w:sz w:val="12"/>
        <w:szCs w:val="12"/>
        <w:lang w:val="cs-CZ"/>
      </w:rPr>
      <w:t>.0</w:t>
    </w:r>
    <w:r w:rsidR="00184C77">
      <w:rPr>
        <w:sz w:val="12"/>
        <w:szCs w:val="12"/>
        <w:lang w:val="cs-CZ"/>
      </w:rPr>
      <w:t>3</w:t>
    </w:r>
    <w:r w:rsidR="00B77F31">
      <w:rPr>
        <w:sz w:val="12"/>
        <w:szCs w:val="12"/>
        <w:lang w:val="cs-CZ"/>
      </w:rPr>
      <w:t>.202</w:t>
    </w:r>
    <w:r w:rsidR="00223E9C">
      <w:rPr>
        <w:sz w:val="12"/>
        <w:szCs w:val="12"/>
        <w:lang w:val="cs-CZ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1D34F" w14:textId="77777777" w:rsidR="007E1946" w:rsidRDefault="007E1946">
      <w:r>
        <w:separator/>
      </w:r>
    </w:p>
  </w:footnote>
  <w:footnote w:type="continuationSeparator" w:id="0">
    <w:p w14:paraId="169E7F39" w14:textId="77777777" w:rsidR="007E1946" w:rsidRDefault="007E1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36"/>
      <w:gridCol w:w="7632"/>
      <w:gridCol w:w="1144"/>
    </w:tblGrid>
    <w:tr w:rsidR="00902671" w:rsidRPr="00B9795E" w14:paraId="03884445" w14:textId="77777777" w:rsidTr="00902671">
      <w:tblPrEx>
        <w:tblCellMar>
          <w:top w:w="0" w:type="dxa"/>
          <w:bottom w:w="0" w:type="dxa"/>
        </w:tblCellMar>
      </w:tblPrEx>
      <w:trPr>
        <w:cantSplit/>
        <w:trHeight w:val="679"/>
        <w:jc w:val="center"/>
      </w:trPr>
      <w:tc>
        <w:tcPr>
          <w:tcW w:w="979" w:type="pct"/>
          <w:vMerge w:val="restart"/>
          <w:shd w:val="clear" w:color="auto" w:fill="auto"/>
          <w:vAlign w:val="center"/>
        </w:tcPr>
        <w:p w14:paraId="565A9D67" w14:textId="77777777" w:rsidR="00902671" w:rsidRPr="00B9795E" w:rsidRDefault="00902671" w:rsidP="00816A44">
          <w:pPr>
            <w:jc w:val="center"/>
            <w:rPr>
              <w:lang w:val="cs-CZ"/>
            </w:rPr>
          </w:pPr>
          <w:r w:rsidRPr="00B9795E">
            <w:rPr>
              <w:lang w:val="cs-CZ"/>
            </w:rPr>
            <w:pict w14:anchorId="6D8A5F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8pt;height:20pt">
                <v:imagedata r:id="rId1" o:title="logo Bosch jezek"/>
              </v:shape>
            </w:pict>
          </w:r>
        </w:p>
      </w:tc>
      <w:tc>
        <w:tcPr>
          <w:tcW w:w="3497" w:type="pct"/>
          <w:vAlign w:val="center"/>
        </w:tcPr>
        <w:p w14:paraId="6D556729" w14:textId="77777777" w:rsidR="00902671" w:rsidRPr="00B9795E" w:rsidRDefault="00902671" w:rsidP="00816A44">
          <w:pPr>
            <w:jc w:val="center"/>
            <w:rPr>
              <w:rFonts w:ascii="Bosch Office Sans" w:hAnsi="Bosch Office Sans"/>
              <w:sz w:val="22"/>
              <w:szCs w:val="22"/>
              <w:lang w:val="cs-CZ"/>
            </w:rPr>
          </w:pPr>
          <w:bookmarkStart w:id="0" w:name="_PŘÍLOHA_č._5"/>
          <w:bookmarkEnd w:id="0"/>
          <w:r w:rsidRPr="00902671">
            <w:rPr>
              <w:rFonts w:ascii="Bosch Office Sans" w:hAnsi="Bosch Office Sans"/>
              <w:b/>
              <w:sz w:val="22"/>
              <w:szCs w:val="22"/>
              <w:lang w:val="cs-CZ"/>
            </w:rPr>
            <w:t>Vstupní instruktáž, předání pracoviště externí firmě včetně vzájemného informování se o rizicích</w:t>
          </w:r>
        </w:p>
      </w:tc>
      <w:tc>
        <w:tcPr>
          <w:tcW w:w="524" w:type="pct"/>
          <w:vAlign w:val="center"/>
        </w:tcPr>
        <w:p w14:paraId="00637B92" w14:textId="77777777" w:rsidR="00902671" w:rsidRPr="00B9795E" w:rsidRDefault="00902671" w:rsidP="00816A44">
          <w:pPr>
            <w:jc w:val="center"/>
            <w:rPr>
              <w:rFonts w:ascii="Bosch Office Sans" w:hAnsi="Bosch Office Sans"/>
              <w:sz w:val="22"/>
              <w:szCs w:val="22"/>
              <w:lang w:val="cs-CZ"/>
            </w:rPr>
          </w:pPr>
          <w:r w:rsidRPr="00B9795E">
            <w:rPr>
              <w:rFonts w:ascii="Bosch Office Sans" w:hAnsi="Bosch Office Sans"/>
              <w:sz w:val="22"/>
              <w:szCs w:val="22"/>
              <w:lang w:val="cs-CZ"/>
            </w:rPr>
            <w:t>Strana</w:t>
          </w:r>
        </w:p>
      </w:tc>
    </w:tr>
    <w:tr w:rsidR="00902671" w:rsidRPr="00B9795E" w14:paraId="4AA7FC6D" w14:textId="77777777" w:rsidTr="00902671">
      <w:tblPrEx>
        <w:tblCellMar>
          <w:top w:w="0" w:type="dxa"/>
          <w:bottom w:w="0" w:type="dxa"/>
        </w:tblCellMar>
      </w:tblPrEx>
      <w:trPr>
        <w:cantSplit/>
        <w:trHeight w:val="680"/>
        <w:jc w:val="center"/>
      </w:trPr>
      <w:tc>
        <w:tcPr>
          <w:tcW w:w="979" w:type="pct"/>
          <w:vMerge/>
          <w:shd w:val="clear" w:color="auto" w:fill="auto"/>
          <w:vAlign w:val="center"/>
        </w:tcPr>
        <w:p w14:paraId="1DAFAF56" w14:textId="77777777" w:rsidR="00902671" w:rsidRPr="00B9795E" w:rsidRDefault="00902671" w:rsidP="00816A44">
          <w:pPr>
            <w:jc w:val="center"/>
            <w:rPr>
              <w:lang w:val="cs-CZ"/>
            </w:rPr>
          </w:pPr>
        </w:p>
      </w:tc>
      <w:tc>
        <w:tcPr>
          <w:tcW w:w="3497" w:type="pct"/>
          <w:vAlign w:val="center"/>
        </w:tcPr>
        <w:p w14:paraId="77E634CA" w14:textId="77777777" w:rsidR="00902671" w:rsidRPr="00B9795E" w:rsidRDefault="00902671" w:rsidP="00816A44">
          <w:pPr>
            <w:jc w:val="center"/>
            <w:rPr>
              <w:rFonts w:ascii="Bosch Office Sans" w:hAnsi="Bosch Office Sans"/>
              <w:sz w:val="22"/>
              <w:szCs w:val="22"/>
              <w:lang w:val="cs-CZ"/>
            </w:rPr>
          </w:pPr>
          <w:r>
            <w:rPr>
              <w:rFonts w:ascii="Bosch Office Sans" w:hAnsi="Bosch Office Sans"/>
              <w:b/>
              <w:sz w:val="22"/>
              <w:szCs w:val="22"/>
              <w:lang w:val="cs-CZ"/>
            </w:rPr>
            <w:t>FRM-</w:t>
          </w:r>
          <w:proofErr w:type="spellStart"/>
          <w:r>
            <w:rPr>
              <w:rFonts w:ascii="Bosch Office Sans" w:hAnsi="Bosch Office Sans"/>
              <w:b/>
              <w:sz w:val="22"/>
              <w:szCs w:val="22"/>
              <w:lang w:val="cs-CZ"/>
            </w:rPr>
            <w:t>JhP</w:t>
          </w:r>
          <w:proofErr w:type="spellEnd"/>
          <w:r>
            <w:rPr>
              <w:rFonts w:ascii="Bosch Office Sans" w:hAnsi="Bosch Office Sans"/>
              <w:b/>
              <w:sz w:val="22"/>
              <w:szCs w:val="22"/>
              <w:lang w:val="cs-CZ"/>
            </w:rPr>
            <w:t>/HSE-047</w:t>
          </w:r>
        </w:p>
      </w:tc>
      <w:tc>
        <w:tcPr>
          <w:tcW w:w="524" w:type="pct"/>
          <w:vAlign w:val="center"/>
        </w:tcPr>
        <w:p w14:paraId="55842C65" w14:textId="77777777" w:rsidR="00902671" w:rsidRPr="00D8666B" w:rsidRDefault="00902671" w:rsidP="00816A44">
          <w:pPr>
            <w:jc w:val="center"/>
            <w:rPr>
              <w:rFonts w:ascii="Bosch Office Sans" w:hAnsi="Bosch Office Sans"/>
              <w:sz w:val="22"/>
              <w:szCs w:val="22"/>
              <w:lang w:val="cs-CZ"/>
            </w:rPr>
          </w:pPr>
          <w:r w:rsidRPr="00D8666B">
            <w:rPr>
              <w:rStyle w:val="slostrnky"/>
              <w:rFonts w:ascii="Bosch Office Sans" w:hAnsi="Bosch Office Sans"/>
              <w:sz w:val="22"/>
              <w:szCs w:val="22"/>
              <w:lang w:val="cs-CZ"/>
            </w:rPr>
            <w:fldChar w:fldCharType="begin"/>
          </w:r>
          <w:r w:rsidRPr="00D8666B">
            <w:rPr>
              <w:rStyle w:val="slostrnky"/>
              <w:rFonts w:ascii="Bosch Office Sans" w:hAnsi="Bosch Office Sans"/>
              <w:sz w:val="22"/>
              <w:szCs w:val="22"/>
              <w:lang w:val="cs-CZ"/>
            </w:rPr>
            <w:instrText xml:space="preserve"> PAGE </w:instrText>
          </w:r>
          <w:r w:rsidRPr="00D8666B">
            <w:rPr>
              <w:rStyle w:val="slostrnky"/>
              <w:rFonts w:ascii="Bosch Office Sans" w:hAnsi="Bosch Office Sans"/>
              <w:sz w:val="22"/>
              <w:szCs w:val="22"/>
              <w:lang w:val="cs-CZ"/>
            </w:rPr>
            <w:fldChar w:fldCharType="separate"/>
          </w:r>
          <w:r>
            <w:rPr>
              <w:rStyle w:val="slostrnky"/>
              <w:rFonts w:ascii="Bosch Office Sans" w:hAnsi="Bosch Office Sans"/>
              <w:noProof/>
              <w:sz w:val="22"/>
              <w:szCs w:val="22"/>
              <w:lang w:val="cs-CZ"/>
            </w:rPr>
            <w:t>1</w:t>
          </w:r>
          <w:r w:rsidRPr="00D8666B">
            <w:rPr>
              <w:rStyle w:val="slostrnky"/>
              <w:rFonts w:ascii="Bosch Office Sans" w:hAnsi="Bosch Office Sans"/>
              <w:sz w:val="22"/>
              <w:szCs w:val="22"/>
              <w:lang w:val="cs-CZ"/>
            </w:rPr>
            <w:fldChar w:fldCharType="end"/>
          </w:r>
          <w:r w:rsidRPr="00D8666B">
            <w:rPr>
              <w:rStyle w:val="slostrnky"/>
              <w:rFonts w:ascii="Bosch Office Sans" w:hAnsi="Bosch Office Sans"/>
              <w:sz w:val="22"/>
              <w:szCs w:val="22"/>
              <w:lang w:val="cs-CZ"/>
            </w:rPr>
            <w:t xml:space="preserve"> / </w:t>
          </w:r>
          <w:r>
            <w:rPr>
              <w:rStyle w:val="slostrnky"/>
              <w:rFonts w:ascii="Bosch Office Sans" w:hAnsi="Bosch Office Sans"/>
              <w:sz w:val="22"/>
              <w:szCs w:val="22"/>
              <w:lang w:val="cs-CZ"/>
            </w:rPr>
            <w:t>5</w:t>
          </w:r>
        </w:p>
      </w:tc>
    </w:tr>
  </w:tbl>
  <w:p w14:paraId="298BC45B" w14:textId="77777777" w:rsidR="002A7428" w:rsidRPr="00B9795E" w:rsidRDefault="002A7428">
    <w:pPr>
      <w:pStyle w:val="Zhlav"/>
      <w:jc w:val="center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C1E2C"/>
    <w:multiLevelType w:val="hybridMultilevel"/>
    <w:tmpl w:val="5B86A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32657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26B"/>
    <w:rsid w:val="00014E40"/>
    <w:rsid w:val="00082701"/>
    <w:rsid w:val="0008468F"/>
    <w:rsid w:val="000922E2"/>
    <w:rsid w:val="00095D64"/>
    <w:rsid w:val="000A56F7"/>
    <w:rsid w:val="000D244E"/>
    <w:rsid w:val="000E7899"/>
    <w:rsid w:val="000F0718"/>
    <w:rsid w:val="001063FE"/>
    <w:rsid w:val="001272C3"/>
    <w:rsid w:val="0014673E"/>
    <w:rsid w:val="00150E59"/>
    <w:rsid w:val="00156056"/>
    <w:rsid w:val="001649AA"/>
    <w:rsid w:val="0017002C"/>
    <w:rsid w:val="00184C77"/>
    <w:rsid w:val="001B606B"/>
    <w:rsid w:val="001C65C1"/>
    <w:rsid w:val="001D71EA"/>
    <w:rsid w:val="001F1C34"/>
    <w:rsid w:val="002142F3"/>
    <w:rsid w:val="00223E9C"/>
    <w:rsid w:val="002305B8"/>
    <w:rsid w:val="00252ADC"/>
    <w:rsid w:val="00260CB0"/>
    <w:rsid w:val="00281B23"/>
    <w:rsid w:val="002821FF"/>
    <w:rsid w:val="00282799"/>
    <w:rsid w:val="0028436E"/>
    <w:rsid w:val="002A5D99"/>
    <w:rsid w:val="002A7428"/>
    <w:rsid w:val="002A7FE3"/>
    <w:rsid w:val="002B4885"/>
    <w:rsid w:val="002B6F11"/>
    <w:rsid w:val="002E1682"/>
    <w:rsid w:val="002F009F"/>
    <w:rsid w:val="00300E28"/>
    <w:rsid w:val="00302B75"/>
    <w:rsid w:val="00311F93"/>
    <w:rsid w:val="00336C3E"/>
    <w:rsid w:val="003433ED"/>
    <w:rsid w:val="003678C8"/>
    <w:rsid w:val="00381655"/>
    <w:rsid w:val="00390D29"/>
    <w:rsid w:val="003B4A79"/>
    <w:rsid w:val="003C057B"/>
    <w:rsid w:val="003C149C"/>
    <w:rsid w:val="003C2359"/>
    <w:rsid w:val="003C7D65"/>
    <w:rsid w:val="003D30EC"/>
    <w:rsid w:val="003D79C8"/>
    <w:rsid w:val="003E7068"/>
    <w:rsid w:val="0040334E"/>
    <w:rsid w:val="00406E2F"/>
    <w:rsid w:val="004077F0"/>
    <w:rsid w:val="00433800"/>
    <w:rsid w:val="0044760D"/>
    <w:rsid w:val="004533FE"/>
    <w:rsid w:val="004628F3"/>
    <w:rsid w:val="00471913"/>
    <w:rsid w:val="0048680E"/>
    <w:rsid w:val="00487543"/>
    <w:rsid w:val="00487E9E"/>
    <w:rsid w:val="0049064C"/>
    <w:rsid w:val="004C3D66"/>
    <w:rsid w:val="004E16FA"/>
    <w:rsid w:val="00501620"/>
    <w:rsid w:val="005034E6"/>
    <w:rsid w:val="005046C9"/>
    <w:rsid w:val="00504EF3"/>
    <w:rsid w:val="005101F1"/>
    <w:rsid w:val="00517808"/>
    <w:rsid w:val="00532310"/>
    <w:rsid w:val="005427D1"/>
    <w:rsid w:val="00553810"/>
    <w:rsid w:val="00554408"/>
    <w:rsid w:val="0056517A"/>
    <w:rsid w:val="00572AE9"/>
    <w:rsid w:val="00580435"/>
    <w:rsid w:val="0059229C"/>
    <w:rsid w:val="00597B0E"/>
    <w:rsid w:val="005A32B6"/>
    <w:rsid w:val="005D0A41"/>
    <w:rsid w:val="005D697A"/>
    <w:rsid w:val="005F7A89"/>
    <w:rsid w:val="00611DA3"/>
    <w:rsid w:val="00623795"/>
    <w:rsid w:val="00627AB6"/>
    <w:rsid w:val="0064484B"/>
    <w:rsid w:val="006536BE"/>
    <w:rsid w:val="006600DC"/>
    <w:rsid w:val="00665E34"/>
    <w:rsid w:val="00665E44"/>
    <w:rsid w:val="00665EA5"/>
    <w:rsid w:val="00693B44"/>
    <w:rsid w:val="006A0F27"/>
    <w:rsid w:val="006A207C"/>
    <w:rsid w:val="006B0096"/>
    <w:rsid w:val="006C27AA"/>
    <w:rsid w:val="006C3BD6"/>
    <w:rsid w:val="006D49BB"/>
    <w:rsid w:val="006E3681"/>
    <w:rsid w:val="006E59AD"/>
    <w:rsid w:val="00704959"/>
    <w:rsid w:val="007110C1"/>
    <w:rsid w:val="00714877"/>
    <w:rsid w:val="00721826"/>
    <w:rsid w:val="00723227"/>
    <w:rsid w:val="00732476"/>
    <w:rsid w:val="007452F8"/>
    <w:rsid w:val="0075083B"/>
    <w:rsid w:val="007558EC"/>
    <w:rsid w:val="007628C2"/>
    <w:rsid w:val="00762BD7"/>
    <w:rsid w:val="00774D3D"/>
    <w:rsid w:val="0078666E"/>
    <w:rsid w:val="00793F99"/>
    <w:rsid w:val="00794541"/>
    <w:rsid w:val="00795E78"/>
    <w:rsid w:val="007A0EE7"/>
    <w:rsid w:val="007A20FD"/>
    <w:rsid w:val="007B19B2"/>
    <w:rsid w:val="007C10E8"/>
    <w:rsid w:val="007C2283"/>
    <w:rsid w:val="007C6BF4"/>
    <w:rsid w:val="007E1946"/>
    <w:rsid w:val="00801E08"/>
    <w:rsid w:val="00803800"/>
    <w:rsid w:val="008124AD"/>
    <w:rsid w:val="00816A44"/>
    <w:rsid w:val="0085477D"/>
    <w:rsid w:val="00893575"/>
    <w:rsid w:val="00895752"/>
    <w:rsid w:val="008A4E43"/>
    <w:rsid w:val="008B7EC8"/>
    <w:rsid w:val="008C1F7C"/>
    <w:rsid w:val="008C47B9"/>
    <w:rsid w:val="008F37EA"/>
    <w:rsid w:val="008F503B"/>
    <w:rsid w:val="00902671"/>
    <w:rsid w:val="00907045"/>
    <w:rsid w:val="00917E73"/>
    <w:rsid w:val="0092661D"/>
    <w:rsid w:val="009311B6"/>
    <w:rsid w:val="00960B62"/>
    <w:rsid w:val="009652E4"/>
    <w:rsid w:val="00966A9D"/>
    <w:rsid w:val="00972B99"/>
    <w:rsid w:val="00981520"/>
    <w:rsid w:val="00986F0C"/>
    <w:rsid w:val="00995363"/>
    <w:rsid w:val="009B585F"/>
    <w:rsid w:val="009D42B5"/>
    <w:rsid w:val="009F0F5F"/>
    <w:rsid w:val="00A012B8"/>
    <w:rsid w:val="00A06E3F"/>
    <w:rsid w:val="00A17BF2"/>
    <w:rsid w:val="00A24FFD"/>
    <w:rsid w:val="00A340CC"/>
    <w:rsid w:val="00A41520"/>
    <w:rsid w:val="00A42AFA"/>
    <w:rsid w:val="00A46010"/>
    <w:rsid w:val="00A82821"/>
    <w:rsid w:val="00A86275"/>
    <w:rsid w:val="00AB0FB1"/>
    <w:rsid w:val="00AB2D98"/>
    <w:rsid w:val="00AB37CF"/>
    <w:rsid w:val="00AB4A98"/>
    <w:rsid w:val="00AB77DF"/>
    <w:rsid w:val="00AC3E8F"/>
    <w:rsid w:val="00AC4B82"/>
    <w:rsid w:val="00AC4C3A"/>
    <w:rsid w:val="00AC630C"/>
    <w:rsid w:val="00AD33A9"/>
    <w:rsid w:val="00AD58A0"/>
    <w:rsid w:val="00AE009F"/>
    <w:rsid w:val="00B305ED"/>
    <w:rsid w:val="00B365B4"/>
    <w:rsid w:val="00B43B69"/>
    <w:rsid w:val="00B66E72"/>
    <w:rsid w:val="00B763B9"/>
    <w:rsid w:val="00B767D4"/>
    <w:rsid w:val="00B77F31"/>
    <w:rsid w:val="00B9517A"/>
    <w:rsid w:val="00BA356D"/>
    <w:rsid w:val="00BC56F4"/>
    <w:rsid w:val="00BE794B"/>
    <w:rsid w:val="00C02845"/>
    <w:rsid w:val="00C17120"/>
    <w:rsid w:val="00C2523B"/>
    <w:rsid w:val="00C55523"/>
    <w:rsid w:val="00C63E46"/>
    <w:rsid w:val="00C72ABB"/>
    <w:rsid w:val="00C861B4"/>
    <w:rsid w:val="00CB1B94"/>
    <w:rsid w:val="00CE6A3B"/>
    <w:rsid w:val="00CF5EAD"/>
    <w:rsid w:val="00D04790"/>
    <w:rsid w:val="00D071F4"/>
    <w:rsid w:val="00D164F4"/>
    <w:rsid w:val="00D263A4"/>
    <w:rsid w:val="00D767D3"/>
    <w:rsid w:val="00D83AB4"/>
    <w:rsid w:val="00D8666B"/>
    <w:rsid w:val="00D90EB7"/>
    <w:rsid w:val="00DC1440"/>
    <w:rsid w:val="00DD3352"/>
    <w:rsid w:val="00DD7759"/>
    <w:rsid w:val="00E00087"/>
    <w:rsid w:val="00E051F3"/>
    <w:rsid w:val="00E07748"/>
    <w:rsid w:val="00E112A6"/>
    <w:rsid w:val="00E15587"/>
    <w:rsid w:val="00E16F33"/>
    <w:rsid w:val="00E22EA6"/>
    <w:rsid w:val="00E31A86"/>
    <w:rsid w:val="00E32CE6"/>
    <w:rsid w:val="00E35B87"/>
    <w:rsid w:val="00E50C66"/>
    <w:rsid w:val="00E55613"/>
    <w:rsid w:val="00E614B7"/>
    <w:rsid w:val="00E62B65"/>
    <w:rsid w:val="00E90429"/>
    <w:rsid w:val="00E94472"/>
    <w:rsid w:val="00EA3E81"/>
    <w:rsid w:val="00EA6B49"/>
    <w:rsid w:val="00EB0C4B"/>
    <w:rsid w:val="00EB5615"/>
    <w:rsid w:val="00EB791B"/>
    <w:rsid w:val="00EE100D"/>
    <w:rsid w:val="00EF0756"/>
    <w:rsid w:val="00EF526B"/>
    <w:rsid w:val="00F028AA"/>
    <w:rsid w:val="00F0618A"/>
    <w:rsid w:val="00F06937"/>
    <w:rsid w:val="00F270B6"/>
    <w:rsid w:val="00F27E4E"/>
    <w:rsid w:val="00F3091F"/>
    <w:rsid w:val="00F34CF2"/>
    <w:rsid w:val="00F422A4"/>
    <w:rsid w:val="00F45052"/>
    <w:rsid w:val="00F55245"/>
    <w:rsid w:val="00F74879"/>
    <w:rsid w:val="00F75C3C"/>
    <w:rsid w:val="00F93973"/>
    <w:rsid w:val="00FA2CEB"/>
    <w:rsid w:val="00FB51C9"/>
    <w:rsid w:val="00FD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A98A8A4"/>
  <w15:chartTrackingRefBased/>
  <w15:docId w15:val="{9238A071-B8C6-4F99-85BB-1CE097D0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526B"/>
    <w:rPr>
      <w:sz w:val="24"/>
      <w:lang w:val="de-DE"/>
    </w:rPr>
  </w:style>
  <w:style w:type="paragraph" w:styleId="Nadpis1">
    <w:name w:val="heading 1"/>
    <w:basedOn w:val="Normln"/>
    <w:next w:val="Normln"/>
    <w:link w:val="Nadpis1Char"/>
    <w:qFormat/>
    <w:rsid w:val="00223E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EF526B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EF526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F526B"/>
  </w:style>
  <w:style w:type="paragraph" w:styleId="Zpat">
    <w:name w:val="footer"/>
    <w:basedOn w:val="Normln"/>
    <w:rsid w:val="00EF526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7C1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A4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A4E43"/>
    <w:rPr>
      <w:rFonts w:ascii="Tahoma" w:hAnsi="Tahoma" w:cs="Tahoma"/>
      <w:sz w:val="16"/>
      <w:szCs w:val="16"/>
      <w:lang w:val="de-DE"/>
    </w:rPr>
  </w:style>
  <w:style w:type="character" w:customStyle="1" w:styleId="hps">
    <w:name w:val="hps"/>
    <w:basedOn w:val="Standardnpsmoodstavce"/>
    <w:rsid w:val="00A82821"/>
  </w:style>
  <w:style w:type="table" w:styleId="Barevntabulka1">
    <w:name w:val="Table Colorful 1"/>
    <w:basedOn w:val="Normlntabulka"/>
    <w:rsid w:val="00BA356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BA356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rsid w:val="00BA356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B305ED"/>
    <w:pPr>
      <w:ind w:left="720"/>
    </w:pPr>
    <w:rPr>
      <w:rFonts w:ascii="Calibri" w:eastAsia="Calibri" w:hAnsi="Calibri" w:cs="Calibri"/>
      <w:sz w:val="22"/>
      <w:szCs w:val="22"/>
      <w:lang w:val="cs-CZ" w:eastAsia="en-US"/>
    </w:rPr>
  </w:style>
  <w:style w:type="paragraph" w:customStyle="1" w:styleId="Default">
    <w:name w:val="Default"/>
    <w:rsid w:val="002A7FE3"/>
    <w:pPr>
      <w:autoSpaceDE w:val="0"/>
      <w:autoSpaceDN w:val="0"/>
      <w:adjustRightInd w:val="0"/>
    </w:pPr>
    <w:rPr>
      <w:rFonts w:ascii="Bosch Office Sans" w:hAnsi="Bosch Office Sans" w:cs="Bosch Office Sans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665E44"/>
    <w:rPr>
      <w:color w:val="0563C1"/>
      <w:u w:val="single"/>
    </w:rPr>
  </w:style>
  <w:style w:type="character" w:styleId="Sledovanodkaz">
    <w:name w:val="FollowedHyperlink"/>
    <w:rsid w:val="008C1F7C"/>
    <w:rPr>
      <w:color w:val="954F72"/>
      <w:u w:val="single"/>
    </w:rPr>
  </w:style>
  <w:style w:type="character" w:customStyle="1" w:styleId="Nadpis1Char">
    <w:name w:val="Nadpis 1 Char"/>
    <w:link w:val="Nadpis1"/>
    <w:rsid w:val="00223E9C"/>
    <w:rPr>
      <w:rFonts w:ascii="Calibri Light" w:eastAsia="Times New Roman" w:hAnsi="Calibri Light" w:cs="Times New Roman"/>
      <w:b/>
      <w:bCs/>
      <w:kern w:val="32"/>
      <w:sz w:val="32"/>
      <w:szCs w:val="3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37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16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8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147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17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27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07253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749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7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ch.cz/nase-spolecnost/bosch-v-ceske-republice/jihlav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osch.cz/nase-spolecnost/bosch-v-ceske-republice/jihlav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C4E8F-A554-4308-95B5-30BE9A1D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1126</Words>
  <Characters>6648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Stanovení rizik a ohrožení životního prostředí při práci externí firmy v JhP</vt:lpstr>
      <vt:lpstr>Stanovení rizik a ohrožení životního prostředí při práci externí firmy v JhP</vt:lpstr>
    </vt:vector>
  </TitlesOfParts>
  <Company>Robert Bosch GmbH</Company>
  <LinksUpToDate>false</LinksUpToDate>
  <CharactersWithSpaces>7759</CharactersWithSpaces>
  <SharedDoc>false</SharedDoc>
  <HLinks>
    <vt:vector size="12" baseType="variant">
      <vt:variant>
        <vt:i4>5242966</vt:i4>
      </vt:variant>
      <vt:variant>
        <vt:i4>175</vt:i4>
      </vt:variant>
      <vt:variant>
        <vt:i4>0</vt:i4>
      </vt:variant>
      <vt:variant>
        <vt:i4>5</vt:i4>
      </vt:variant>
      <vt:variant>
        <vt:lpwstr>https://www.bosch.cz/nase-spolecnost/bosch-v-ceske-republice/jihlava/</vt:lpwstr>
      </vt:variant>
      <vt:variant>
        <vt:lpwstr/>
      </vt:variant>
      <vt:variant>
        <vt:i4>5242966</vt:i4>
      </vt:variant>
      <vt:variant>
        <vt:i4>172</vt:i4>
      </vt:variant>
      <vt:variant>
        <vt:i4>0</vt:i4>
      </vt:variant>
      <vt:variant>
        <vt:i4>5</vt:i4>
      </vt:variant>
      <vt:variant>
        <vt:lpwstr>https://www.bosch.cz/nase-spolecnost/bosch-v-ceske-republice/jihlava/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Stanovení rizik a ohrožení životního prostředí při práci externí firmy v JhP</dc:title>
  <dc:subject/>
  <dc:creator>voh9ji</dc:creator>
  <cp:keywords/>
  <cp:lastModifiedBy>Kozina Martin (JhP/HSE)</cp:lastModifiedBy>
  <cp:revision>2</cp:revision>
  <cp:lastPrinted>2015-05-21T04:39:00Z</cp:lastPrinted>
  <dcterms:created xsi:type="dcterms:W3CDTF">2025-03-03T07:35:00Z</dcterms:created>
  <dcterms:modified xsi:type="dcterms:W3CDTF">2025-03-03T07:35:00Z</dcterms:modified>
</cp:coreProperties>
</file>